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rPr>
          <w:rFonts w:ascii="Verdana" w:cs="Verdana" w:eastAsia="Verdana" w:hAnsi="Verdana"/>
          <w:i w:val="1"/>
        </w:rPr>
      </w:pPr>
      <w:r w:rsidDel="00000000" w:rsidR="00000000" w:rsidRPr="00000000">
        <w:pict>
          <v:rect style="width:0.0pt;height:1.5pt" o:hr="t" o:hrstd="t" o:hralign="center" fillcolor="#A0A0A0" stroked="f"/>
        </w:pict>
      </w:r>
      <w:r w:rsidDel="00000000" w:rsidR="00000000" w:rsidRPr="00000000">
        <w:rPr>
          <w:rtl w:val="0"/>
        </w:rPr>
      </w:r>
      <w:r w:rsidDel="00000000" w:rsidR="00000000" w:rsidRPr="00000000">
        <w:drawing>
          <wp:anchor allowOverlap="1" behindDoc="0" distB="504190" distT="0" distL="114300" distR="114300" hidden="0" layoutInCell="1" locked="0" relativeHeight="0" simplePos="0">
            <wp:simplePos x="0" y="0"/>
            <wp:positionH relativeFrom="column">
              <wp:posOffset>815975</wp:posOffset>
            </wp:positionH>
            <wp:positionV relativeFrom="paragraph">
              <wp:posOffset>-78620</wp:posOffset>
            </wp:positionV>
            <wp:extent cx="3364230" cy="819150"/>
            <wp:effectExtent b="0" l="0" r="0" t="0"/>
            <wp:wrapTopAndBottom distB="504190" distT="0"/>
            <wp:docPr descr="Macintosh HD:Users:Bas:Dropbox:Werk:Klanten:Studentenraad:SR Templates (Working):01 Algemene bestanden:01 Logos:Beeld- en tekstmerk (horizontaal):Beeld- en woordmerk (horizontaal)-08.png" id="1127" name="image6.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6.png"/>
                    <pic:cNvPicPr preferRelativeResize="0"/>
                  </pic:nvPicPr>
                  <pic:blipFill>
                    <a:blip r:embed="rId7"/>
                    <a:srcRect b="0" l="0" r="0" t="0"/>
                    <a:stretch>
                      <a:fillRect/>
                    </a:stretch>
                  </pic:blipFill>
                  <pic:spPr>
                    <a:xfrm>
                      <a:off x="0" y="0"/>
                      <a:ext cx="3364230" cy="819150"/>
                    </a:xfrm>
                    <a:prstGeom prst="rect"/>
                    <a:ln/>
                  </pic:spPr>
                </pic:pic>
              </a:graphicData>
            </a:graphic>
          </wp:anchor>
        </w:drawing>
      </w:r>
    </w:p>
    <w:tbl>
      <w:tblPr>
        <w:tblStyle w:val="Table1"/>
        <w:tblW w:w="903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0"/>
        <w:gridCol w:w="6660"/>
        <w:tblGridChange w:id="0">
          <w:tblGrid>
            <w:gridCol w:w="2370"/>
            <w:gridCol w:w="66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widowControl w:val="0"/>
              <w:spacing w:after="0" w:line="240" w:lineRule="auto"/>
              <w:jc w:val="left"/>
              <w:rPr>
                <w:i w:val="1"/>
                <w:sz w:val="20"/>
                <w:szCs w:val="20"/>
              </w:rPr>
            </w:pPr>
            <w:r w:rsidDel="00000000" w:rsidR="00000000" w:rsidRPr="00000000">
              <w:rPr>
                <w:i w:val="1"/>
                <w:sz w:val="20"/>
                <w:szCs w:val="20"/>
                <w:rtl w:val="0"/>
              </w:rPr>
              <w:t xml:space="preserve">Voorzitter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03">
            <w:pPr>
              <w:spacing w:after="0" w:line="240" w:lineRule="auto"/>
              <w:rPr>
                <w:i w:val="1"/>
                <w:sz w:val="20"/>
                <w:szCs w:val="20"/>
              </w:rPr>
            </w:pPr>
            <w:r w:rsidDel="00000000" w:rsidR="00000000" w:rsidRPr="00000000">
              <w:rPr>
                <w:sz w:val="20"/>
                <w:szCs w:val="20"/>
                <w:rtl w:val="0"/>
              </w:rPr>
              <w:t xml:space="preserve">Freddie Kiel</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spacing w:after="0" w:line="240" w:lineRule="auto"/>
              <w:jc w:val="left"/>
              <w:rPr>
                <w:i w:val="1"/>
                <w:sz w:val="20"/>
                <w:szCs w:val="20"/>
              </w:rPr>
            </w:pPr>
            <w:r w:rsidDel="00000000" w:rsidR="00000000" w:rsidRPr="00000000">
              <w:rPr>
                <w:i w:val="1"/>
                <w:sz w:val="20"/>
                <w:szCs w:val="20"/>
                <w:rtl w:val="0"/>
              </w:rPr>
              <w:t xml:space="preserve">Aanwezigen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spacing w:after="0" w:line="240" w:lineRule="auto"/>
              <w:rPr>
                <w:sz w:val="20"/>
                <w:szCs w:val="20"/>
              </w:rPr>
            </w:pPr>
            <w:r w:rsidDel="00000000" w:rsidR="00000000" w:rsidRPr="00000000">
              <w:rPr>
                <w:sz w:val="20"/>
                <w:szCs w:val="20"/>
                <w:rtl w:val="0"/>
              </w:rPr>
              <w:t xml:space="preserve">Freddie Kiel, Fay Heemskerk, Tim de Groot , Michelle Magiera, Mitch Boontjes, Janne van Asselt, Jippe van Roon, Robin Wacanno</w:t>
            </w:r>
          </w:p>
          <w:p w:rsidR="00000000" w:rsidDel="00000000" w:rsidP="00000000" w:rsidRDefault="00000000" w:rsidRPr="00000000" w14:paraId="00000006">
            <w:pPr>
              <w:spacing w:after="0" w:line="240" w:lineRule="auto"/>
              <w:rPr>
                <w:sz w:val="20"/>
                <w:szCs w:val="2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widowControl w:val="0"/>
              <w:spacing w:after="0" w:line="240" w:lineRule="auto"/>
              <w:jc w:val="left"/>
              <w:rPr>
                <w:i w:val="1"/>
                <w:sz w:val="20"/>
                <w:szCs w:val="20"/>
              </w:rPr>
            </w:pPr>
            <w:r w:rsidDel="00000000" w:rsidR="00000000" w:rsidRPr="00000000">
              <w:rPr>
                <w:i w:val="1"/>
                <w:sz w:val="20"/>
                <w:szCs w:val="20"/>
                <w:rtl w:val="0"/>
              </w:rPr>
              <w:t xml:space="preserve">Afwezige(n)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spacing w:after="0" w:line="240" w:lineRule="auto"/>
              <w:rPr>
                <w:i w:val="1"/>
                <w:sz w:val="20"/>
                <w:szCs w:val="20"/>
              </w:rPr>
            </w:pPr>
            <w:r w:rsidDel="00000000" w:rsidR="00000000" w:rsidRPr="00000000">
              <w:rPr>
                <w:sz w:val="20"/>
                <w:szCs w:val="20"/>
                <w:rtl w:val="0"/>
              </w:rPr>
              <w:t xml:space="preserve">Minqiu Korevaar, Zazi Nieuwenhuijs, Salma Abd Adin, Lola Fioole </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i w:val="1"/>
                <w:sz w:val="20"/>
                <w:szCs w:val="20"/>
              </w:rPr>
            </w:pPr>
            <w:r w:rsidDel="00000000" w:rsidR="00000000" w:rsidRPr="00000000">
              <w:rPr>
                <w:i w:val="1"/>
                <w:sz w:val="20"/>
                <w:szCs w:val="20"/>
                <w:rtl w:val="0"/>
              </w:rPr>
              <w:t xml:space="preserve">Ambtelijk secretaris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sz w:val="20"/>
                <w:szCs w:val="20"/>
              </w:rPr>
            </w:pPr>
            <w:r w:rsidDel="00000000" w:rsidR="00000000" w:rsidRPr="00000000">
              <w:rPr>
                <w:sz w:val="20"/>
                <w:szCs w:val="20"/>
                <w:rtl w:val="0"/>
              </w:rPr>
              <w:t xml:space="preserve">Yara Kluiters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i w:val="1"/>
                <w:sz w:val="20"/>
                <w:szCs w:val="20"/>
              </w:rPr>
            </w:pPr>
            <w:r w:rsidDel="00000000" w:rsidR="00000000" w:rsidRPr="00000000">
              <w:rPr>
                <w:i w:val="1"/>
                <w:sz w:val="20"/>
                <w:szCs w:val="20"/>
                <w:rtl w:val="0"/>
              </w:rPr>
              <w:t xml:space="preserve">Gast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sz w:val="20"/>
                <w:szCs w:val="20"/>
              </w:rPr>
            </w:pPr>
            <w:r w:rsidDel="00000000" w:rsidR="00000000" w:rsidRPr="00000000">
              <w:rPr>
                <w:sz w:val="20"/>
                <w:szCs w:val="20"/>
                <w:rtl w:val="0"/>
              </w:rPr>
              <w:t xml:space="preserve">Nada Benlhaj</w:t>
            </w:r>
            <w:r w:rsidDel="00000000" w:rsidR="00000000" w:rsidRPr="00000000">
              <w:rPr>
                <w:rtl w:val="0"/>
              </w:rPr>
            </w:r>
          </w:p>
        </w:tc>
      </w:tr>
    </w:tbl>
    <w:p w:rsidR="00000000" w:rsidDel="00000000" w:rsidP="00000000" w:rsidRDefault="00000000" w:rsidRPr="00000000" w14:paraId="0000000D">
      <w:pPr>
        <w:spacing w:line="360" w:lineRule="auto"/>
        <w:rPr>
          <w:rFonts w:ascii="Verdana" w:cs="Verdana" w:eastAsia="Verdana" w:hAnsi="Verdana"/>
          <w:b w:val="1"/>
          <w:color w:val="00000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numPr>
          <w:ilvl w:val="0"/>
          <w:numId w:val="1"/>
        </w:numPr>
        <w:spacing w:after="120" w:before="480" w:line="276" w:lineRule="auto"/>
        <w:ind w:left="720" w:hanging="720"/>
        <w:rPr>
          <w:sz w:val="22"/>
          <w:szCs w:val="22"/>
        </w:rPr>
      </w:pPr>
      <w:r w:rsidDel="00000000" w:rsidR="00000000" w:rsidRPr="00000000">
        <w:rPr>
          <w:b w:val="1"/>
          <w:sz w:val="22"/>
          <w:szCs w:val="22"/>
          <w:rtl w:val="0"/>
        </w:rPr>
        <w:t xml:space="preserve">Opening</w:t>
      </w:r>
      <w:r w:rsidDel="00000000" w:rsidR="00000000" w:rsidRPr="00000000">
        <w:rPr>
          <w:rtl w:val="0"/>
        </w:rPr>
      </w:r>
    </w:p>
    <w:p w:rsidR="00000000" w:rsidDel="00000000" w:rsidP="00000000" w:rsidRDefault="00000000" w:rsidRPr="00000000" w14:paraId="0000000F">
      <w:pPr>
        <w:spacing w:line="276" w:lineRule="auto"/>
        <w:rPr>
          <w:rFonts w:ascii="Verdana" w:cs="Verdana" w:eastAsia="Verdana" w:hAnsi="Verdana"/>
          <w:sz w:val="22"/>
          <w:szCs w:val="22"/>
        </w:rPr>
      </w:pPr>
      <w:r w:rsidDel="00000000" w:rsidR="00000000" w:rsidRPr="00000000">
        <w:rPr>
          <w:sz w:val="22"/>
          <w:szCs w:val="22"/>
          <w:rtl w:val="0"/>
        </w:rPr>
        <w:t xml:space="preserve">Voorzitter Freddie opent de vergadering om 18:04.</w:t>
      </w:r>
      <w:r w:rsidDel="00000000" w:rsidR="00000000" w:rsidRPr="00000000">
        <w:rPr>
          <w:rtl w:val="0"/>
        </w:rPr>
      </w:r>
    </w:p>
    <w:p w:rsidR="00000000" w:rsidDel="00000000" w:rsidP="00000000" w:rsidRDefault="00000000" w:rsidRPr="00000000" w14:paraId="00000010">
      <w:pPr>
        <w:numPr>
          <w:ilvl w:val="0"/>
          <w:numId w:val="1"/>
        </w:numPr>
        <w:spacing w:after="120" w:before="480" w:line="276" w:lineRule="auto"/>
        <w:ind w:left="720" w:hanging="720"/>
        <w:rPr>
          <w:sz w:val="22"/>
          <w:szCs w:val="22"/>
        </w:rPr>
      </w:pPr>
      <w:r w:rsidDel="00000000" w:rsidR="00000000" w:rsidRPr="00000000">
        <w:rPr>
          <w:b w:val="1"/>
          <w:sz w:val="22"/>
          <w:szCs w:val="22"/>
          <w:rtl w:val="0"/>
        </w:rPr>
        <w:t xml:space="preserve">Notulen &amp; actielijst</w:t>
      </w:r>
      <w:r w:rsidDel="00000000" w:rsidR="00000000" w:rsidRPr="00000000">
        <w:rPr>
          <w:rtl w:val="0"/>
        </w:rPr>
      </w:r>
    </w:p>
    <w:p w:rsidR="00000000" w:rsidDel="00000000" w:rsidP="00000000" w:rsidRDefault="00000000" w:rsidRPr="00000000" w14:paraId="00000011">
      <w:pPr>
        <w:spacing w:line="276" w:lineRule="auto"/>
        <w:rPr>
          <w:sz w:val="22"/>
          <w:szCs w:val="22"/>
        </w:rPr>
      </w:pPr>
      <w:r w:rsidDel="00000000" w:rsidR="00000000" w:rsidRPr="00000000">
        <w:rPr>
          <w:i w:val="1"/>
          <w:sz w:val="22"/>
          <w:szCs w:val="22"/>
          <w:rtl w:val="0"/>
        </w:rPr>
        <w:t xml:space="preserve">De notulen van de vorige plenaire vergadering zijn geaccepteerd.</w:t>
      </w:r>
      <w:r w:rsidDel="00000000" w:rsidR="00000000" w:rsidRPr="00000000">
        <w:rPr>
          <w:rtl w:val="0"/>
        </w:rPr>
      </w:r>
    </w:p>
    <w:p w:rsidR="00000000" w:rsidDel="00000000" w:rsidP="00000000" w:rsidRDefault="00000000" w:rsidRPr="00000000" w14:paraId="00000012">
      <w:pPr>
        <w:spacing w:line="276" w:lineRule="auto"/>
        <w:rPr>
          <w:sz w:val="22"/>
          <w:szCs w:val="22"/>
        </w:rPr>
      </w:pPr>
      <w:r w:rsidDel="00000000" w:rsidR="00000000" w:rsidRPr="00000000">
        <w:rPr>
          <w:sz w:val="22"/>
          <w:szCs w:val="22"/>
          <w:rtl w:val="0"/>
        </w:rPr>
        <w:t xml:space="preserve">PRO MEMORIE-01 Commissiehoofden geven actiepunten door aan afwezige leden; bij afwezigheid van een commissiehoofd zal de voorzitter dit doen.</w:t>
      </w:r>
    </w:p>
    <w:p w:rsidR="00000000" w:rsidDel="00000000" w:rsidP="00000000" w:rsidRDefault="00000000" w:rsidRPr="00000000" w14:paraId="00000013">
      <w:pPr>
        <w:spacing w:line="276" w:lineRule="auto"/>
        <w:rPr>
          <w:sz w:val="22"/>
          <w:szCs w:val="22"/>
        </w:rPr>
      </w:pPr>
      <w:r w:rsidDel="00000000" w:rsidR="00000000" w:rsidRPr="00000000">
        <w:rPr>
          <w:sz w:val="22"/>
          <w:szCs w:val="22"/>
          <w:rtl w:val="0"/>
        </w:rPr>
        <w:t xml:space="preserve">PRO MEMORIE-02 Maak documenten dyslexievriendelijk.</w:t>
      </w:r>
    </w:p>
    <w:p w:rsidR="00000000" w:rsidDel="00000000" w:rsidP="00000000" w:rsidRDefault="00000000" w:rsidRPr="00000000" w14:paraId="00000014">
      <w:pPr>
        <w:spacing w:line="276" w:lineRule="auto"/>
        <w:rPr>
          <w:sz w:val="22"/>
          <w:szCs w:val="22"/>
        </w:rPr>
      </w:pPr>
      <w:r w:rsidDel="00000000" w:rsidR="00000000" w:rsidRPr="00000000">
        <w:rPr>
          <w:sz w:val="22"/>
          <w:szCs w:val="22"/>
          <w:rtl w:val="0"/>
        </w:rPr>
        <w:t xml:space="preserve">PRO MEMORIE-03 Vergeet niet om je declaraties naar Tim te sturen.</w:t>
      </w:r>
    </w:p>
    <w:p w:rsidR="00000000" w:rsidDel="00000000" w:rsidP="00000000" w:rsidRDefault="00000000" w:rsidRPr="00000000" w14:paraId="00000015">
      <w:pPr>
        <w:spacing w:line="276" w:lineRule="auto"/>
        <w:rPr>
          <w:sz w:val="22"/>
          <w:szCs w:val="22"/>
        </w:rPr>
      </w:pPr>
      <w:r w:rsidDel="00000000" w:rsidR="00000000" w:rsidRPr="00000000">
        <w:rPr>
          <w:sz w:val="22"/>
          <w:szCs w:val="22"/>
          <w:rtl w:val="0"/>
        </w:rPr>
        <w:t xml:space="preserve">PRO MEMORIE-04 Vul alle polls in</w:t>
      </w:r>
      <w:r w:rsidDel="00000000" w:rsidR="00000000" w:rsidRPr="00000000">
        <w:rPr>
          <w:sz w:val="22"/>
          <w:szCs w:val="22"/>
          <w:rtl w:val="0"/>
        </w:rPr>
        <w:t xml:space="preserve">.</w:t>
      </w:r>
    </w:p>
    <w:p w:rsidR="00000000" w:rsidDel="00000000" w:rsidP="00000000" w:rsidRDefault="00000000" w:rsidRPr="00000000" w14:paraId="00000016">
      <w:pPr>
        <w:spacing w:line="276" w:lineRule="auto"/>
        <w:rPr>
          <w:sz w:val="22"/>
          <w:szCs w:val="22"/>
        </w:rPr>
      </w:pPr>
      <w:r w:rsidDel="00000000" w:rsidR="00000000" w:rsidRPr="00000000">
        <w:rPr>
          <w:sz w:val="22"/>
          <w:szCs w:val="22"/>
          <w:rtl w:val="0"/>
        </w:rPr>
        <w:t xml:space="preserve">(PV 250204) taakgroep inwerken - Regel zo snel mogelijk het inwerkweekend, te beginnen met de datum.</w:t>
      </w:r>
    </w:p>
    <w:p w:rsidR="00000000" w:rsidDel="00000000" w:rsidP="00000000" w:rsidRDefault="00000000" w:rsidRPr="00000000" w14:paraId="00000017">
      <w:pPr>
        <w:spacing w:line="276" w:lineRule="auto"/>
        <w:rPr>
          <w:sz w:val="22"/>
          <w:szCs w:val="22"/>
        </w:rPr>
      </w:pPr>
      <w:r w:rsidDel="00000000" w:rsidR="00000000" w:rsidRPr="00000000">
        <w:rPr>
          <w:sz w:val="22"/>
          <w:szCs w:val="22"/>
          <w:rtl w:val="0"/>
        </w:rPr>
        <w:t xml:space="preserve">Nog mee bezig. </w:t>
      </w:r>
    </w:p>
    <w:p w:rsidR="00000000" w:rsidDel="00000000" w:rsidP="00000000" w:rsidRDefault="00000000" w:rsidRPr="00000000" w14:paraId="00000018">
      <w:pPr>
        <w:spacing w:after="120" w:line="276" w:lineRule="auto"/>
        <w:rPr>
          <w:sz w:val="22"/>
          <w:szCs w:val="22"/>
        </w:rPr>
      </w:pPr>
      <w:r w:rsidDel="00000000" w:rsidR="00000000" w:rsidRPr="00000000">
        <w:rPr>
          <w:sz w:val="22"/>
          <w:szCs w:val="22"/>
          <w:rtl w:val="0"/>
        </w:rPr>
        <w:t xml:space="preserve">(PV 250204) Janne- Verwerk de genoemde wijzigingen in het stuk over de werkafspraken. </w:t>
      </w:r>
    </w:p>
    <w:p w:rsidR="00000000" w:rsidDel="00000000" w:rsidP="00000000" w:rsidRDefault="00000000" w:rsidRPr="00000000" w14:paraId="00000019">
      <w:pPr>
        <w:spacing w:after="120" w:line="276" w:lineRule="auto"/>
        <w:rPr>
          <w:sz w:val="22"/>
          <w:szCs w:val="22"/>
        </w:rPr>
      </w:pPr>
      <w:r w:rsidDel="00000000" w:rsidR="00000000" w:rsidRPr="00000000">
        <w:rPr>
          <w:sz w:val="22"/>
          <w:szCs w:val="22"/>
          <w:rtl w:val="0"/>
        </w:rPr>
        <w:t xml:space="preserve">Gedaan. </w:t>
      </w:r>
    </w:p>
    <w:p w:rsidR="00000000" w:rsidDel="00000000" w:rsidP="00000000" w:rsidRDefault="00000000" w:rsidRPr="00000000" w14:paraId="0000001A">
      <w:pPr>
        <w:spacing w:line="276" w:lineRule="auto"/>
        <w:rPr>
          <w:sz w:val="22"/>
          <w:szCs w:val="22"/>
        </w:rPr>
      </w:pPr>
      <w:r w:rsidDel="00000000" w:rsidR="00000000" w:rsidRPr="00000000">
        <w:rPr>
          <w:sz w:val="22"/>
          <w:szCs w:val="22"/>
          <w:rtl w:val="0"/>
        </w:rPr>
        <w:t xml:space="preserve">(PV 250211) Onderwijs - Neem onderwijsvrije dag mee naar FOC. </w:t>
      </w:r>
    </w:p>
    <w:p w:rsidR="00000000" w:rsidDel="00000000" w:rsidP="00000000" w:rsidRDefault="00000000" w:rsidRPr="00000000" w14:paraId="0000001B">
      <w:pPr>
        <w:spacing w:line="276" w:lineRule="auto"/>
        <w:rPr>
          <w:sz w:val="22"/>
          <w:szCs w:val="22"/>
        </w:rPr>
      </w:pPr>
      <w:r w:rsidDel="00000000" w:rsidR="00000000" w:rsidRPr="00000000">
        <w:rPr>
          <w:sz w:val="22"/>
          <w:szCs w:val="22"/>
          <w:rtl w:val="0"/>
        </w:rPr>
        <w:t xml:space="preserve">Gaat nog gebeuren. Kan eraf. </w:t>
      </w:r>
    </w:p>
    <w:p w:rsidR="00000000" w:rsidDel="00000000" w:rsidP="00000000" w:rsidRDefault="00000000" w:rsidRPr="00000000" w14:paraId="0000001C">
      <w:pPr>
        <w:spacing w:line="276" w:lineRule="auto"/>
        <w:rPr>
          <w:b w:val="1"/>
          <w:sz w:val="22"/>
          <w:szCs w:val="22"/>
        </w:rPr>
      </w:pPr>
      <w:r w:rsidDel="00000000" w:rsidR="00000000" w:rsidRPr="00000000">
        <w:rPr>
          <w:b w:val="1"/>
          <w:sz w:val="22"/>
          <w:szCs w:val="22"/>
          <w:rtl w:val="0"/>
        </w:rPr>
        <w:t xml:space="preserve">Volgende week actiepunten IO erbij! </w:t>
      </w:r>
    </w:p>
    <w:p w:rsidR="00000000" w:rsidDel="00000000" w:rsidP="00000000" w:rsidRDefault="00000000" w:rsidRPr="00000000" w14:paraId="0000001D">
      <w:pPr>
        <w:spacing w:line="276" w:lineRule="auto"/>
        <w:rPr>
          <w:sz w:val="22"/>
          <w:szCs w:val="22"/>
        </w:rPr>
      </w:pPr>
      <w:r w:rsidDel="00000000" w:rsidR="00000000" w:rsidRPr="00000000">
        <w:rPr>
          <w:sz w:val="22"/>
          <w:szCs w:val="22"/>
          <w:rtl w:val="0"/>
        </w:rPr>
        <w:t xml:space="preserve">*Actiepunt Janne - Engelse werkafspraken wijzigen. </w:t>
      </w:r>
      <w:r w:rsidDel="00000000" w:rsidR="00000000" w:rsidRPr="00000000">
        <w:rPr>
          <w:rtl w:val="0"/>
        </w:rPr>
      </w:r>
    </w:p>
    <w:p w:rsidR="00000000" w:rsidDel="00000000" w:rsidP="00000000" w:rsidRDefault="00000000" w:rsidRPr="00000000" w14:paraId="0000001E">
      <w:pPr>
        <w:numPr>
          <w:ilvl w:val="0"/>
          <w:numId w:val="1"/>
        </w:numPr>
        <w:spacing w:after="120" w:before="480" w:line="276" w:lineRule="auto"/>
        <w:ind w:left="720" w:hanging="720"/>
        <w:rPr>
          <w:sz w:val="22"/>
          <w:szCs w:val="22"/>
        </w:rPr>
      </w:pPr>
      <w:r w:rsidDel="00000000" w:rsidR="00000000" w:rsidRPr="00000000">
        <w:rPr>
          <w:b w:val="1"/>
          <w:sz w:val="22"/>
          <w:szCs w:val="22"/>
          <w:rtl w:val="0"/>
        </w:rPr>
        <w:t xml:space="preserve">Post</w:t>
      </w:r>
      <w:r w:rsidDel="00000000" w:rsidR="00000000" w:rsidRPr="00000000">
        <w:rPr>
          <w:rtl w:val="0"/>
        </w:rPr>
      </w:r>
    </w:p>
    <w:p w:rsidR="00000000" w:rsidDel="00000000" w:rsidP="00000000" w:rsidRDefault="00000000" w:rsidRPr="00000000" w14:paraId="0000001F">
      <w:pPr>
        <w:spacing w:line="276" w:lineRule="auto"/>
        <w:ind w:left="708" w:firstLine="0"/>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In</w:t>
      </w:r>
    </w:p>
    <w:p w:rsidR="00000000" w:rsidDel="00000000" w:rsidP="00000000" w:rsidRDefault="00000000" w:rsidRPr="00000000" w14:paraId="00000020">
      <w:pPr>
        <w:numPr>
          <w:ilvl w:val="0"/>
          <w:numId w:val="4"/>
        </w:numPr>
        <w:spacing w:line="276" w:lineRule="auto"/>
        <w:ind w:left="720" w:hanging="360"/>
        <w:rPr>
          <w:sz w:val="22"/>
          <w:szCs w:val="22"/>
        </w:rPr>
      </w:pPr>
      <w:r w:rsidDel="00000000" w:rsidR="00000000" w:rsidRPr="00000000">
        <w:rPr>
          <w:sz w:val="22"/>
          <w:szCs w:val="22"/>
          <w:rtl w:val="0"/>
        </w:rPr>
        <w:t xml:space="preserve">Er komt binnenkort een veiligheidsaudit. Michelle gaat verduidelijking vragen over datum. </w:t>
      </w:r>
    </w:p>
    <w:p w:rsidR="00000000" w:rsidDel="00000000" w:rsidP="00000000" w:rsidRDefault="00000000" w:rsidRPr="00000000" w14:paraId="00000021">
      <w:pPr>
        <w:numPr>
          <w:ilvl w:val="0"/>
          <w:numId w:val="4"/>
        </w:numPr>
        <w:spacing w:line="276" w:lineRule="auto"/>
        <w:ind w:left="720" w:hanging="360"/>
        <w:rPr>
          <w:sz w:val="22"/>
          <w:szCs w:val="22"/>
          <w:u w:val="none"/>
        </w:rPr>
      </w:pPr>
      <w:r w:rsidDel="00000000" w:rsidR="00000000" w:rsidRPr="00000000">
        <w:rPr>
          <w:sz w:val="22"/>
          <w:szCs w:val="22"/>
          <w:rtl w:val="0"/>
        </w:rPr>
        <w:t xml:space="preserve">ASVA, 11 maart BHV cursus. Wordt 150 euro van vergoed. Vragen aan CSR of Bora Fidan voor financiën. </w:t>
      </w:r>
    </w:p>
    <w:p w:rsidR="00000000" w:rsidDel="00000000" w:rsidP="00000000" w:rsidRDefault="00000000" w:rsidRPr="00000000" w14:paraId="00000022">
      <w:pPr>
        <w:spacing w:line="276" w:lineRule="auto"/>
        <w:ind w:left="708" w:firstLine="0"/>
        <w:rPr>
          <w:rFonts w:ascii="Verdana" w:cs="Verdana" w:eastAsia="Verdana" w:hAnsi="Verdana"/>
          <w:sz w:val="22"/>
          <w:szCs w:val="22"/>
        </w:rPr>
      </w:pPr>
      <w:r w:rsidDel="00000000" w:rsidR="00000000" w:rsidRPr="00000000">
        <w:rPr>
          <w:b w:val="1"/>
          <w:sz w:val="22"/>
          <w:szCs w:val="22"/>
          <w:rtl w:val="0"/>
        </w:rPr>
        <w:t xml:space="preserve">Uit</w:t>
      </w:r>
      <w:r w:rsidDel="00000000" w:rsidR="00000000" w:rsidRPr="00000000">
        <w:rPr>
          <w:rtl w:val="0"/>
        </w:rPr>
      </w:r>
    </w:p>
    <w:p w:rsidR="00000000" w:rsidDel="00000000" w:rsidP="00000000" w:rsidRDefault="00000000" w:rsidRPr="00000000" w14:paraId="00000023">
      <w:pPr>
        <w:numPr>
          <w:ilvl w:val="0"/>
          <w:numId w:val="3"/>
        </w:numPr>
        <w:spacing w:line="276" w:lineRule="auto"/>
        <w:ind w:left="720" w:hanging="360"/>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24">
      <w:pPr>
        <w:numPr>
          <w:ilvl w:val="0"/>
          <w:numId w:val="1"/>
        </w:numPr>
        <w:spacing w:after="120" w:before="480" w:line="276" w:lineRule="auto"/>
        <w:ind w:left="720" w:hanging="720"/>
        <w:rPr>
          <w:sz w:val="22"/>
          <w:szCs w:val="22"/>
        </w:rPr>
      </w:pPr>
      <w:r w:rsidDel="00000000" w:rsidR="00000000" w:rsidRPr="00000000">
        <w:rPr>
          <w:b w:val="1"/>
          <w:sz w:val="22"/>
          <w:szCs w:val="22"/>
          <w:rtl w:val="0"/>
        </w:rPr>
        <w:t xml:space="preserve">Mededelingen</w:t>
      </w:r>
    </w:p>
    <w:p w:rsidR="00000000" w:rsidDel="00000000" w:rsidP="00000000" w:rsidRDefault="00000000" w:rsidRPr="00000000" w14:paraId="00000025">
      <w:pPr>
        <w:spacing w:after="120" w:before="480" w:line="276" w:lineRule="auto"/>
        <w:ind w:left="0" w:firstLine="0"/>
        <w:rPr>
          <w:sz w:val="22"/>
          <w:szCs w:val="22"/>
        </w:rPr>
      </w:pPr>
      <w:r w:rsidDel="00000000" w:rsidR="00000000" w:rsidRPr="00000000">
        <w:rPr>
          <w:sz w:val="22"/>
          <w:szCs w:val="22"/>
          <w:rtl w:val="0"/>
        </w:rPr>
        <w:t xml:space="preserve">Salma is er niet. </w:t>
      </w:r>
    </w:p>
    <w:p w:rsidR="00000000" w:rsidDel="00000000" w:rsidP="00000000" w:rsidRDefault="00000000" w:rsidRPr="00000000" w14:paraId="00000026">
      <w:pPr>
        <w:spacing w:after="120" w:before="480" w:line="276" w:lineRule="auto"/>
        <w:ind w:left="0" w:firstLine="0"/>
        <w:rPr>
          <w:sz w:val="22"/>
          <w:szCs w:val="22"/>
        </w:rPr>
      </w:pPr>
      <w:r w:rsidDel="00000000" w:rsidR="00000000" w:rsidRPr="00000000">
        <w:rPr>
          <w:sz w:val="22"/>
          <w:szCs w:val="22"/>
          <w:rtl w:val="0"/>
        </w:rPr>
        <w:t xml:space="preserve">Minqiu is er niet.</w:t>
      </w:r>
    </w:p>
    <w:p w:rsidR="00000000" w:rsidDel="00000000" w:rsidP="00000000" w:rsidRDefault="00000000" w:rsidRPr="00000000" w14:paraId="00000027">
      <w:pPr>
        <w:spacing w:after="120" w:before="480" w:line="276" w:lineRule="auto"/>
        <w:ind w:left="0" w:firstLine="0"/>
        <w:rPr>
          <w:sz w:val="22"/>
          <w:szCs w:val="22"/>
        </w:rPr>
      </w:pPr>
      <w:r w:rsidDel="00000000" w:rsidR="00000000" w:rsidRPr="00000000">
        <w:rPr>
          <w:sz w:val="22"/>
          <w:szCs w:val="22"/>
          <w:rtl w:val="0"/>
        </w:rPr>
        <w:t xml:space="preserve">Lola is te laat en tot die tijd is Freddie gemachtigd. </w:t>
      </w:r>
    </w:p>
    <w:p w:rsidR="00000000" w:rsidDel="00000000" w:rsidP="00000000" w:rsidRDefault="00000000" w:rsidRPr="00000000" w14:paraId="00000028">
      <w:pPr>
        <w:spacing w:after="120" w:before="480" w:line="276" w:lineRule="auto"/>
        <w:ind w:left="0" w:firstLine="0"/>
        <w:rPr>
          <w:sz w:val="22"/>
          <w:szCs w:val="22"/>
        </w:rPr>
      </w:pPr>
      <w:r w:rsidDel="00000000" w:rsidR="00000000" w:rsidRPr="00000000">
        <w:rPr>
          <w:sz w:val="22"/>
          <w:szCs w:val="22"/>
          <w:rtl w:val="0"/>
        </w:rPr>
        <w:t xml:space="preserve">Zazi is er niet. </w:t>
      </w:r>
    </w:p>
    <w:p w:rsidR="00000000" w:rsidDel="00000000" w:rsidP="00000000" w:rsidRDefault="00000000" w:rsidRPr="00000000" w14:paraId="00000029">
      <w:pPr>
        <w:spacing w:after="120" w:before="480" w:line="276" w:lineRule="auto"/>
        <w:ind w:left="0" w:firstLine="0"/>
        <w:rPr>
          <w:sz w:val="22"/>
          <w:szCs w:val="22"/>
        </w:rPr>
      </w:pPr>
      <w:r w:rsidDel="00000000" w:rsidR="00000000" w:rsidRPr="00000000">
        <w:rPr>
          <w:sz w:val="22"/>
          <w:szCs w:val="22"/>
          <w:rtl w:val="0"/>
        </w:rPr>
        <w:t xml:space="preserve">Mitch geeft aan dat hij het fijn zou vinden dat als er acties zijn, dat iedereen probeert om hierbij te helpen. Janne geeft aan dat ze denkt dat het zou helpen als het verder van tevoren wordt aangegeven. </w:t>
      </w:r>
    </w:p>
    <w:p w:rsidR="00000000" w:rsidDel="00000000" w:rsidP="00000000" w:rsidRDefault="00000000" w:rsidRPr="00000000" w14:paraId="0000002A">
      <w:pPr>
        <w:spacing w:after="120" w:before="480" w:line="276" w:lineRule="auto"/>
        <w:ind w:left="0" w:firstLine="0"/>
        <w:rPr>
          <w:sz w:val="22"/>
          <w:szCs w:val="22"/>
        </w:rPr>
      </w:pPr>
      <w:r w:rsidDel="00000000" w:rsidR="00000000" w:rsidRPr="00000000">
        <w:rPr>
          <w:sz w:val="22"/>
          <w:szCs w:val="22"/>
          <w:rtl w:val="0"/>
        </w:rPr>
        <w:t xml:space="preserve">Robin stelt voor om mensen te laten trakteren als ze datumprikkers niet/te laat invullen. </w:t>
      </w:r>
    </w:p>
    <w:p w:rsidR="00000000" w:rsidDel="00000000" w:rsidP="00000000" w:rsidRDefault="00000000" w:rsidRPr="00000000" w14:paraId="0000002B">
      <w:pPr>
        <w:numPr>
          <w:ilvl w:val="0"/>
          <w:numId w:val="1"/>
        </w:numPr>
        <w:spacing w:after="120" w:before="480" w:line="276" w:lineRule="auto"/>
        <w:ind w:left="720" w:hanging="720"/>
        <w:rPr>
          <w:sz w:val="22"/>
          <w:szCs w:val="22"/>
        </w:rPr>
      </w:pPr>
      <w:r w:rsidDel="00000000" w:rsidR="00000000" w:rsidRPr="00000000">
        <w:rPr>
          <w:b w:val="1"/>
          <w:sz w:val="22"/>
          <w:szCs w:val="22"/>
          <w:rtl w:val="0"/>
        </w:rPr>
        <w:t xml:space="preserve">Updates</w:t>
      </w:r>
      <w:r w:rsidDel="00000000" w:rsidR="00000000" w:rsidRPr="00000000">
        <w:rPr>
          <w:rtl w:val="0"/>
        </w:rPr>
      </w:r>
    </w:p>
    <w:p w:rsidR="00000000" w:rsidDel="00000000" w:rsidP="00000000" w:rsidRDefault="00000000" w:rsidRPr="00000000" w14:paraId="0000002C">
      <w:pPr>
        <w:spacing w:line="276" w:lineRule="auto"/>
        <w:rPr>
          <w:i w:val="1"/>
          <w:sz w:val="22"/>
          <w:szCs w:val="22"/>
          <w:highlight w:val="white"/>
        </w:rPr>
      </w:pPr>
      <w:r w:rsidDel="00000000" w:rsidR="00000000" w:rsidRPr="00000000">
        <w:rPr>
          <w:i w:val="1"/>
          <w:sz w:val="22"/>
          <w:szCs w:val="22"/>
          <w:highlight w:val="white"/>
          <w:rtl w:val="0"/>
        </w:rPr>
        <w:t xml:space="preserve">DB</w:t>
      </w:r>
    </w:p>
    <w:p w:rsidR="00000000" w:rsidDel="00000000" w:rsidP="00000000" w:rsidRDefault="00000000" w:rsidRPr="00000000" w14:paraId="0000002D">
      <w:pPr>
        <w:numPr>
          <w:ilvl w:val="0"/>
          <w:numId w:val="6"/>
        </w:numPr>
        <w:spacing w:after="0" w:afterAutospacing="0" w:before="240" w:line="276" w:lineRule="auto"/>
        <w:ind w:left="720" w:hanging="360"/>
        <w:jc w:val="left"/>
        <w:rPr>
          <w:sz w:val="22"/>
          <w:szCs w:val="22"/>
          <w:highlight w:val="white"/>
        </w:rPr>
      </w:pPr>
      <w:r w:rsidDel="00000000" w:rsidR="00000000" w:rsidRPr="00000000">
        <w:rPr>
          <w:sz w:val="22"/>
          <w:szCs w:val="22"/>
          <w:highlight w:val="white"/>
          <w:rtl w:val="0"/>
        </w:rPr>
        <w:t xml:space="preserve">Selectie nieuwe decaan: De 1e ronde gesprekken met 3 kandidaten is geweest, er is 1 kandidaat uitgenodigd voor een volgend gesprek. De BAC is erg enthousiast over de kandidaat.</w:t>
      </w:r>
    </w:p>
    <w:p w:rsidR="00000000" w:rsidDel="00000000" w:rsidP="00000000" w:rsidRDefault="00000000" w:rsidRPr="00000000" w14:paraId="0000002E">
      <w:pPr>
        <w:numPr>
          <w:ilvl w:val="0"/>
          <w:numId w:val="6"/>
        </w:numPr>
        <w:spacing w:after="0" w:afterAutospacing="0" w:before="0" w:beforeAutospacing="0" w:line="276" w:lineRule="auto"/>
        <w:ind w:left="720" w:hanging="360"/>
        <w:jc w:val="left"/>
        <w:rPr>
          <w:sz w:val="22"/>
          <w:szCs w:val="22"/>
          <w:highlight w:val="white"/>
        </w:rPr>
      </w:pPr>
      <w:r w:rsidDel="00000000" w:rsidR="00000000" w:rsidRPr="00000000">
        <w:rPr>
          <w:sz w:val="22"/>
          <w:szCs w:val="22"/>
          <w:highlight w:val="white"/>
          <w:rtl w:val="0"/>
        </w:rPr>
        <w:t xml:space="preserve">Kees bedankt ons (nogmaals) voor de roos, hij was er erg blij mee :)</w:t>
      </w:r>
    </w:p>
    <w:p w:rsidR="00000000" w:rsidDel="00000000" w:rsidP="00000000" w:rsidRDefault="00000000" w:rsidRPr="00000000" w14:paraId="0000002F">
      <w:pPr>
        <w:numPr>
          <w:ilvl w:val="0"/>
          <w:numId w:val="6"/>
        </w:numPr>
        <w:spacing w:after="240" w:before="0" w:beforeAutospacing="0" w:line="276" w:lineRule="auto"/>
        <w:ind w:left="720" w:hanging="360"/>
        <w:jc w:val="left"/>
        <w:rPr>
          <w:sz w:val="22"/>
          <w:szCs w:val="22"/>
          <w:highlight w:val="white"/>
        </w:rPr>
      </w:pPr>
      <w:r w:rsidDel="00000000" w:rsidR="00000000" w:rsidRPr="00000000">
        <w:rPr>
          <w:sz w:val="22"/>
          <w:szCs w:val="22"/>
          <w:highlight w:val="white"/>
          <w:rtl w:val="0"/>
        </w:rPr>
        <w:t xml:space="preserve">Voor de aankomende verkiezingen is contact opgenomen met partijen om te overleggen over hoe we voor meer betrokkenheid kunnen zorgen.</w:t>
      </w:r>
    </w:p>
    <w:p w:rsidR="00000000" w:rsidDel="00000000" w:rsidP="00000000" w:rsidRDefault="00000000" w:rsidRPr="00000000" w14:paraId="00000030">
      <w:pPr>
        <w:shd w:fill="ffffff" w:val="clear"/>
        <w:spacing w:line="276" w:lineRule="auto"/>
        <w:rPr>
          <w:color w:val="222222"/>
          <w:sz w:val="22"/>
          <w:szCs w:val="22"/>
          <w:u w:val="single"/>
        </w:rPr>
      </w:pPr>
      <w:r w:rsidDel="00000000" w:rsidR="00000000" w:rsidRPr="00000000">
        <w:rPr>
          <w:color w:val="222222"/>
          <w:sz w:val="22"/>
          <w:szCs w:val="22"/>
          <w:rtl w:val="0"/>
        </w:rPr>
        <w:t xml:space="preserve">---------------------------------------------------------------------------------</w:t>
      </w:r>
      <w:r w:rsidDel="00000000" w:rsidR="00000000" w:rsidRPr="00000000">
        <w:rPr>
          <w:rtl w:val="0"/>
        </w:rPr>
      </w:r>
    </w:p>
    <w:p w:rsidR="00000000" w:rsidDel="00000000" w:rsidP="00000000" w:rsidRDefault="00000000" w:rsidRPr="00000000" w14:paraId="00000031">
      <w:pPr>
        <w:shd w:fill="ffffff" w:val="clear"/>
        <w:spacing w:line="276" w:lineRule="auto"/>
        <w:rPr>
          <w:color w:val="222222"/>
          <w:sz w:val="22"/>
          <w:szCs w:val="22"/>
        </w:rPr>
      </w:pPr>
      <w:r w:rsidDel="00000000" w:rsidR="00000000" w:rsidRPr="00000000">
        <w:rPr>
          <w:i w:val="1"/>
          <w:color w:val="222222"/>
          <w:sz w:val="22"/>
          <w:szCs w:val="22"/>
          <w:rtl w:val="0"/>
        </w:rPr>
        <w:t xml:space="preserve">CSR</w:t>
      </w:r>
      <w:r w:rsidDel="00000000" w:rsidR="00000000" w:rsidRPr="00000000">
        <w:rPr>
          <w:rtl w:val="0"/>
        </w:rPr>
      </w:r>
    </w:p>
    <w:p w:rsidR="00000000" w:rsidDel="00000000" w:rsidP="00000000" w:rsidRDefault="00000000" w:rsidRPr="00000000" w14:paraId="00000032">
      <w:pPr>
        <w:shd w:fill="ffffff" w:val="clear"/>
        <w:spacing w:after="240" w:before="240" w:line="276" w:lineRule="auto"/>
        <w:rPr>
          <w:color w:val="222222"/>
          <w:sz w:val="22"/>
          <w:szCs w:val="22"/>
        </w:rPr>
      </w:pPr>
      <w:r w:rsidDel="00000000" w:rsidR="00000000" w:rsidRPr="00000000">
        <w:rPr>
          <w:color w:val="222222"/>
          <w:sz w:val="22"/>
          <w:szCs w:val="22"/>
          <w:rtl w:val="0"/>
        </w:rPr>
        <w:t xml:space="preserve">1. Ik ben druk bezig in de sollicitatie commissie voor het nieuwe CvB lid. Dit is een super privacy gevoelig proces dus vertrouwelijk.</w:t>
      </w:r>
    </w:p>
    <w:p w:rsidR="00000000" w:rsidDel="00000000" w:rsidP="00000000" w:rsidRDefault="00000000" w:rsidRPr="00000000" w14:paraId="00000033">
      <w:pPr>
        <w:shd w:fill="ffffff" w:val="clear"/>
        <w:spacing w:after="240" w:before="240" w:line="276" w:lineRule="auto"/>
        <w:rPr>
          <w:color w:val="222222"/>
          <w:sz w:val="22"/>
          <w:szCs w:val="22"/>
        </w:rPr>
      </w:pPr>
      <w:r w:rsidDel="00000000" w:rsidR="00000000" w:rsidRPr="00000000">
        <w:rPr>
          <w:color w:val="222222"/>
          <w:sz w:val="22"/>
          <w:szCs w:val="22"/>
          <w:rtl w:val="0"/>
        </w:rPr>
        <w:t xml:space="preserve">2. Het dossier met als titel Academische Vrijheid is officeel geopend. We kunnen er naar kijken of we zoiets ook op FSR niveau willen openen.</w:t>
      </w:r>
    </w:p>
    <w:p w:rsidR="00000000" w:rsidDel="00000000" w:rsidP="00000000" w:rsidRDefault="00000000" w:rsidRPr="00000000" w14:paraId="00000034">
      <w:pPr>
        <w:shd w:fill="ffffff" w:val="clear"/>
        <w:spacing w:after="240" w:before="240" w:line="276" w:lineRule="auto"/>
        <w:rPr>
          <w:color w:val="222222"/>
          <w:sz w:val="22"/>
          <w:szCs w:val="22"/>
        </w:rPr>
      </w:pPr>
      <w:r w:rsidDel="00000000" w:rsidR="00000000" w:rsidRPr="00000000">
        <w:rPr>
          <w:color w:val="222222"/>
          <w:sz w:val="22"/>
          <w:szCs w:val="22"/>
          <w:rtl w:val="0"/>
        </w:rPr>
        <w:t xml:space="preserve">3. Volgende week gaan we definitief stemmen over ons advies over het Ethical Collaborations Framework. Dingen die waarschijnlijk in dit advies komen te staan zijn:</w:t>
      </w:r>
    </w:p>
    <w:p w:rsidR="00000000" w:rsidDel="00000000" w:rsidP="00000000" w:rsidRDefault="00000000" w:rsidRPr="00000000" w14:paraId="00000035">
      <w:pPr>
        <w:shd w:fill="ffffff" w:val="clear"/>
        <w:spacing w:after="240" w:before="240" w:line="276" w:lineRule="auto"/>
        <w:rPr>
          <w:color w:val="222222"/>
          <w:sz w:val="22"/>
          <w:szCs w:val="22"/>
        </w:rPr>
      </w:pPr>
      <w:r w:rsidDel="00000000" w:rsidR="00000000" w:rsidRPr="00000000">
        <w:rPr>
          <w:color w:val="222222"/>
          <w:sz w:val="22"/>
          <w:szCs w:val="22"/>
          <w:rtl w:val="0"/>
        </w:rPr>
        <w:t xml:space="preserve">- de CSR wil onderdeel uitmaken van de ethics commissie die de samenwerkingen onderzoekt en keurt.</w:t>
      </w:r>
    </w:p>
    <w:p w:rsidR="00000000" w:rsidDel="00000000" w:rsidP="00000000" w:rsidRDefault="00000000" w:rsidRPr="00000000" w14:paraId="00000036">
      <w:pPr>
        <w:shd w:fill="ffffff" w:val="clear"/>
        <w:spacing w:after="240" w:before="240" w:line="276" w:lineRule="auto"/>
        <w:rPr>
          <w:color w:val="222222"/>
          <w:sz w:val="22"/>
          <w:szCs w:val="22"/>
        </w:rPr>
      </w:pPr>
      <w:r w:rsidDel="00000000" w:rsidR="00000000" w:rsidRPr="00000000">
        <w:rPr>
          <w:color w:val="222222"/>
          <w:sz w:val="22"/>
          <w:szCs w:val="22"/>
          <w:rtl w:val="0"/>
        </w:rPr>
        <w:t xml:space="preserve">- We willen dat de bevindingen van deze commissie of bindend zijn of dat als ze niet worden nagevolgd er een schriftelijk rapport komt met een uitleg waarom niet.</w:t>
      </w:r>
    </w:p>
    <w:p w:rsidR="00000000" w:rsidDel="00000000" w:rsidP="00000000" w:rsidRDefault="00000000" w:rsidRPr="00000000" w14:paraId="00000037">
      <w:pPr>
        <w:shd w:fill="ffffff" w:val="clear"/>
        <w:spacing w:after="240" w:before="240" w:line="276" w:lineRule="auto"/>
        <w:rPr>
          <w:color w:val="222222"/>
          <w:sz w:val="22"/>
          <w:szCs w:val="22"/>
        </w:rPr>
      </w:pPr>
      <w:r w:rsidDel="00000000" w:rsidR="00000000" w:rsidRPr="00000000">
        <w:rPr>
          <w:color w:val="222222"/>
          <w:sz w:val="22"/>
          <w:szCs w:val="22"/>
          <w:rtl w:val="0"/>
        </w:rPr>
        <w:t xml:space="preserve">Maar hier is dus nog niet definitief over gestemd.</w:t>
      </w:r>
    </w:p>
    <w:p w:rsidR="00000000" w:rsidDel="00000000" w:rsidP="00000000" w:rsidRDefault="00000000" w:rsidRPr="00000000" w14:paraId="00000038">
      <w:pPr>
        <w:shd w:fill="ffffff" w:val="clear"/>
        <w:spacing w:after="240" w:before="240" w:line="276" w:lineRule="auto"/>
        <w:rPr>
          <w:color w:val="222222"/>
          <w:sz w:val="22"/>
          <w:szCs w:val="22"/>
        </w:rPr>
      </w:pPr>
      <w:r w:rsidDel="00000000" w:rsidR="00000000" w:rsidRPr="00000000">
        <w:rPr>
          <w:color w:val="222222"/>
          <w:sz w:val="22"/>
          <w:szCs w:val="22"/>
          <w:rtl w:val="0"/>
        </w:rPr>
        <w:t xml:space="preserve">4. Op roeterseiland campus is de Nieuwe Mensa gestart. Dit is een kraampje in de kantine die gerund wordt door studenten(organisaties) waaronder ook de CSR met als doel duurzaam en betaalbaar eten aan te bieden aan studenten. Het loopt heel erg goed!</w:t>
      </w:r>
    </w:p>
    <w:p w:rsidR="00000000" w:rsidDel="00000000" w:rsidP="00000000" w:rsidRDefault="00000000" w:rsidRPr="00000000" w14:paraId="00000039">
      <w:pPr>
        <w:shd w:fill="ffffff" w:val="clear"/>
        <w:spacing w:after="240" w:before="240" w:line="276" w:lineRule="auto"/>
        <w:rPr>
          <w:color w:val="222222"/>
          <w:sz w:val="22"/>
          <w:szCs w:val="22"/>
        </w:rPr>
      </w:pPr>
      <w:r w:rsidDel="00000000" w:rsidR="00000000" w:rsidRPr="00000000">
        <w:rPr>
          <w:color w:val="222222"/>
          <w:sz w:val="22"/>
          <w:szCs w:val="22"/>
          <w:rtl w:val="0"/>
        </w:rPr>
        <w:t xml:space="preserve">Verder zijn de gesprekken begonnen over wat er met de kantine gaat gebeuren nu het contract met cirfoods afloopt. In dit proces worden studenten nog niet heel erg meegenomen maar de CSR zou dat wel meer willen.</w:t>
      </w:r>
    </w:p>
    <w:p w:rsidR="00000000" w:rsidDel="00000000" w:rsidP="00000000" w:rsidRDefault="00000000" w:rsidRPr="00000000" w14:paraId="0000003A">
      <w:pPr>
        <w:shd w:fill="ffffff" w:val="clear"/>
        <w:spacing w:after="240" w:before="240" w:line="276" w:lineRule="auto"/>
        <w:rPr>
          <w:color w:val="222222"/>
          <w:sz w:val="22"/>
          <w:szCs w:val="22"/>
        </w:rPr>
      </w:pPr>
      <w:r w:rsidDel="00000000" w:rsidR="00000000" w:rsidRPr="00000000">
        <w:rPr>
          <w:color w:val="222222"/>
          <w:sz w:val="22"/>
          <w:szCs w:val="22"/>
          <w:rtl w:val="0"/>
        </w:rPr>
        <w:t xml:space="preserve">5. Het CDO (centrale diversity office) heeft een advies geschreven over de ramadan periode die er aan komt en samen valt met de tentamenweek van periode 4. Ik voeg dit advies toe als bijlage.</w:t>
      </w:r>
    </w:p>
    <w:p w:rsidR="00000000" w:rsidDel="00000000" w:rsidP="00000000" w:rsidRDefault="00000000" w:rsidRPr="00000000" w14:paraId="0000003B">
      <w:pPr>
        <w:shd w:fill="ffffff" w:val="clear"/>
        <w:spacing w:after="240" w:before="240" w:line="276" w:lineRule="auto"/>
        <w:rPr>
          <w:color w:val="222222"/>
          <w:sz w:val="22"/>
          <w:szCs w:val="22"/>
        </w:rPr>
      </w:pPr>
      <w:r w:rsidDel="00000000" w:rsidR="00000000" w:rsidRPr="00000000">
        <w:rPr>
          <w:color w:val="222222"/>
          <w:sz w:val="22"/>
          <w:szCs w:val="22"/>
          <w:rtl w:val="0"/>
        </w:rPr>
        <w:t xml:space="preserve">6. De tijdlijn voor ons consent over de huisregels is wat meer opgeschoven zodat het CvB meer tijd heeft om het te lezen en zodat we niet zowel het nieuwe ethische raamwerk als de nieuwe huisregels in één meeting hoeven te bespreken.</w:t>
      </w:r>
    </w:p>
    <w:p w:rsidR="00000000" w:rsidDel="00000000" w:rsidP="00000000" w:rsidRDefault="00000000" w:rsidRPr="00000000" w14:paraId="0000003C">
      <w:pPr>
        <w:shd w:fill="ffffff" w:val="clear"/>
        <w:spacing w:after="240" w:before="240" w:line="276" w:lineRule="auto"/>
        <w:rPr>
          <w:color w:val="222222"/>
          <w:sz w:val="22"/>
          <w:szCs w:val="22"/>
        </w:rPr>
      </w:pPr>
      <w:r w:rsidDel="00000000" w:rsidR="00000000" w:rsidRPr="00000000">
        <w:rPr>
          <w:color w:val="222222"/>
          <w:sz w:val="22"/>
          <w:szCs w:val="22"/>
          <w:rtl w:val="0"/>
        </w:rPr>
        <w:t xml:space="preserve">7. De CSR steunt de staking van o.a. WO in Actie, de AOb en FNV, de studentenvakbonden en diverse actiegroepen tegen de bezuinigingen in het onderwijs. Het is een staking die op verschillende dagen in verschillende steden zal plaatsvinden. Op 17 maart is Amsterdam aan de beurt. Omdat studenten legaal niet kunnen staken worden vooral de werknemers van de UvA opgeroepen om aan te sluiten maar ASVA is ook mogelijkheden aan het organiseren voor studenten om hun support uit te spreken. Zo is er bijvoorbeeld een petitie en zal er waarschijnlijk een demonstatie plaatsvinden. https://www.aob.nl/actueel/campagne/kabinetsloopthogeronderwijs/</w:t>
      </w:r>
    </w:p>
    <w:p w:rsidR="00000000" w:rsidDel="00000000" w:rsidP="00000000" w:rsidRDefault="00000000" w:rsidRPr="00000000" w14:paraId="0000003D">
      <w:pPr>
        <w:shd w:fill="ffffff" w:val="clear"/>
        <w:spacing w:line="276" w:lineRule="auto"/>
        <w:rPr>
          <w:color w:val="222222"/>
          <w:sz w:val="22"/>
          <w:szCs w:val="22"/>
          <w:u w:val="single"/>
        </w:rPr>
      </w:pPr>
      <w:r w:rsidDel="00000000" w:rsidR="00000000" w:rsidRPr="00000000">
        <w:rPr>
          <w:color w:val="222222"/>
          <w:sz w:val="22"/>
          <w:szCs w:val="22"/>
          <w:rtl w:val="0"/>
        </w:rPr>
        <w:t xml:space="preserve">---------------------------------------------------------------------------------</w:t>
      </w:r>
      <w:r w:rsidDel="00000000" w:rsidR="00000000" w:rsidRPr="00000000">
        <w:rPr>
          <w:rtl w:val="0"/>
        </w:rPr>
      </w:r>
    </w:p>
    <w:p w:rsidR="00000000" w:rsidDel="00000000" w:rsidP="00000000" w:rsidRDefault="00000000" w:rsidRPr="00000000" w14:paraId="0000003E">
      <w:pPr>
        <w:shd w:fill="ffffff" w:val="clear"/>
        <w:spacing w:line="276" w:lineRule="auto"/>
        <w:rPr>
          <w:i w:val="1"/>
          <w:color w:val="222222"/>
          <w:sz w:val="22"/>
          <w:szCs w:val="22"/>
        </w:rPr>
      </w:pPr>
      <w:r w:rsidDel="00000000" w:rsidR="00000000" w:rsidRPr="00000000">
        <w:rPr>
          <w:i w:val="1"/>
          <w:color w:val="222222"/>
          <w:sz w:val="22"/>
          <w:szCs w:val="22"/>
          <w:rtl w:val="0"/>
        </w:rPr>
        <w:t xml:space="preserve">Faciliteiten</w:t>
      </w:r>
    </w:p>
    <w:p w:rsidR="00000000" w:rsidDel="00000000" w:rsidP="00000000" w:rsidRDefault="00000000" w:rsidRPr="00000000" w14:paraId="0000003F">
      <w:pPr>
        <w:shd w:fill="ffffff" w:val="clear"/>
        <w:spacing w:after="240" w:before="240" w:line="276" w:lineRule="auto"/>
        <w:rPr>
          <w:color w:val="222222"/>
          <w:sz w:val="22"/>
          <w:szCs w:val="22"/>
        </w:rPr>
      </w:pPr>
      <w:r w:rsidDel="00000000" w:rsidR="00000000" w:rsidRPr="00000000">
        <w:rPr>
          <w:color w:val="222222"/>
          <w:sz w:val="22"/>
          <w:szCs w:val="22"/>
          <w:rtl w:val="0"/>
        </w:rPr>
        <w:t xml:space="preserve">Green Office is geïnteresseerd in een gedeeld onderzoek met ons naar de klimaat gevolgen en ethische aspecten van AI en de rol van de faculteit daarin, heb je input over dit onderwerp laat ons weten!</w:t>
      </w:r>
    </w:p>
    <w:p w:rsidR="00000000" w:rsidDel="00000000" w:rsidP="00000000" w:rsidRDefault="00000000" w:rsidRPr="00000000" w14:paraId="00000040">
      <w:pPr>
        <w:shd w:fill="ffffff" w:val="clear"/>
        <w:spacing w:after="240" w:before="240" w:line="276" w:lineRule="auto"/>
        <w:rPr>
          <w:color w:val="222222"/>
          <w:sz w:val="22"/>
          <w:szCs w:val="22"/>
        </w:rPr>
      </w:pPr>
      <w:r w:rsidDel="00000000" w:rsidR="00000000" w:rsidRPr="00000000">
        <w:rPr>
          <w:color w:val="222222"/>
          <w:sz w:val="22"/>
          <w:szCs w:val="22"/>
          <w:rtl w:val="0"/>
        </w:rPr>
        <w:t xml:space="preserve">En DNI nota bespreking is morgen, komen we eindelijk tot the bottom van de fittie die tot de trash DNI nota heeft geleid? Tbd....</w:t>
      </w:r>
    </w:p>
    <w:p w:rsidR="00000000" w:rsidDel="00000000" w:rsidP="00000000" w:rsidRDefault="00000000" w:rsidRPr="00000000" w14:paraId="00000041">
      <w:pPr>
        <w:shd w:fill="ffffff" w:val="clear"/>
        <w:spacing w:after="240" w:before="240" w:line="276" w:lineRule="auto"/>
        <w:rPr>
          <w:color w:val="222222"/>
          <w:sz w:val="22"/>
          <w:szCs w:val="22"/>
        </w:rPr>
      </w:pPr>
      <w:r w:rsidDel="00000000" w:rsidR="00000000" w:rsidRPr="00000000">
        <w:rPr>
          <w:color w:val="222222"/>
          <w:sz w:val="22"/>
          <w:szCs w:val="22"/>
          <w:rtl w:val="0"/>
        </w:rPr>
        <w:t xml:space="preserve">Verder deze week nog geen meeting gehad dus geen verdere updates &lt;3 </w:t>
      </w:r>
    </w:p>
    <w:p w:rsidR="00000000" w:rsidDel="00000000" w:rsidP="00000000" w:rsidRDefault="00000000" w:rsidRPr="00000000" w14:paraId="00000042">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43">
      <w:pPr>
        <w:shd w:fill="ffffff" w:val="clear"/>
        <w:spacing w:line="276" w:lineRule="auto"/>
        <w:rPr>
          <w:i w:val="1"/>
          <w:color w:val="222222"/>
          <w:sz w:val="22"/>
          <w:szCs w:val="22"/>
        </w:rPr>
      </w:pPr>
      <w:r w:rsidDel="00000000" w:rsidR="00000000" w:rsidRPr="00000000">
        <w:rPr>
          <w:i w:val="1"/>
          <w:color w:val="222222"/>
          <w:sz w:val="22"/>
          <w:szCs w:val="22"/>
          <w:rtl w:val="0"/>
        </w:rPr>
        <w:t xml:space="preserve">Reglementen</w:t>
      </w:r>
    </w:p>
    <w:p w:rsidR="00000000" w:rsidDel="00000000" w:rsidP="00000000" w:rsidRDefault="00000000" w:rsidRPr="00000000" w14:paraId="00000044">
      <w:pPr>
        <w:shd w:fill="ffffff" w:val="clear"/>
        <w:spacing w:after="240" w:before="240" w:line="276" w:lineRule="auto"/>
        <w:rPr>
          <w:i w:val="1"/>
          <w:color w:val="222222"/>
          <w:sz w:val="22"/>
          <w:szCs w:val="22"/>
        </w:rPr>
      </w:pPr>
      <w:r w:rsidDel="00000000" w:rsidR="00000000" w:rsidRPr="00000000">
        <w:rPr>
          <w:color w:val="222222"/>
          <w:sz w:val="22"/>
          <w:szCs w:val="22"/>
          <w:rtl w:val="0"/>
        </w:rPr>
        <w:t xml:space="preserve">De stukken over OER-A en OER-B staan op de agenda dus bereid je vast voor! Verder geen update vanuit ons.</w:t>
      </w:r>
      <w:r w:rsidDel="00000000" w:rsidR="00000000" w:rsidRPr="00000000">
        <w:rPr>
          <w:rtl w:val="0"/>
        </w:rPr>
      </w:r>
    </w:p>
    <w:p w:rsidR="00000000" w:rsidDel="00000000" w:rsidP="00000000" w:rsidRDefault="00000000" w:rsidRPr="00000000" w14:paraId="00000045">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46">
      <w:pPr>
        <w:shd w:fill="ffffff" w:val="clear"/>
        <w:spacing w:line="276" w:lineRule="auto"/>
        <w:rPr>
          <w:i w:val="1"/>
          <w:color w:val="222222"/>
          <w:sz w:val="22"/>
          <w:szCs w:val="22"/>
        </w:rPr>
      </w:pPr>
      <w:r w:rsidDel="00000000" w:rsidR="00000000" w:rsidRPr="00000000">
        <w:rPr>
          <w:i w:val="1"/>
          <w:color w:val="222222"/>
          <w:sz w:val="22"/>
          <w:szCs w:val="22"/>
          <w:rtl w:val="0"/>
        </w:rPr>
        <w:t xml:space="preserve">Onderwijs</w:t>
      </w:r>
    </w:p>
    <w:p w:rsidR="00000000" w:rsidDel="00000000" w:rsidP="00000000" w:rsidRDefault="00000000" w:rsidRPr="00000000" w14:paraId="00000047">
      <w:pPr>
        <w:numPr>
          <w:ilvl w:val="0"/>
          <w:numId w:val="5"/>
        </w:numPr>
        <w:shd w:fill="ffffff" w:val="clear"/>
        <w:spacing w:after="0" w:afterAutospacing="0" w:before="240" w:line="276" w:lineRule="auto"/>
        <w:ind w:left="720" w:hanging="360"/>
        <w:jc w:val="left"/>
        <w:rPr>
          <w:color w:val="222222"/>
          <w:sz w:val="22"/>
          <w:szCs w:val="22"/>
        </w:rPr>
      </w:pPr>
      <w:r w:rsidDel="00000000" w:rsidR="00000000" w:rsidRPr="00000000">
        <w:rPr>
          <w:color w:val="222222"/>
          <w:sz w:val="22"/>
          <w:szCs w:val="22"/>
          <w:rtl w:val="0"/>
        </w:rPr>
        <w:t xml:space="preserve">Het FOC is aangekondigd en de vragenlijst die wij samen met de OR hebben opgesteld is naar de OC's gestuurd</w:t>
      </w:r>
    </w:p>
    <w:p w:rsidR="00000000" w:rsidDel="00000000" w:rsidP="00000000" w:rsidRDefault="00000000" w:rsidRPr="00000000" w14:paraId="00000048">
      <w:pPr>
        <w:numPr>
          <w:ilvl w:val="0"/>
          <w:numId w:val="5"/>
        </w:numPr>
        <w:shd w:fill="ffffff" w:val="clear"/>
        <w:spacing w:after="0" w:afterAutospacing="0" w:before="0" w:beforeAutospacing="0" w:line="276" w:lineRule="auto"/>
        <w:ind w:left="720" w:hanging="360"/>
        <w:jc w:val="left"/>
        <w:rPr>
          <w:color w:val="222222"/>
          <w:sz w:val="22"/>
          <w:szCs w:val="22"/>
        </w:rPr>
      </w:pPr>
      <w:r w:rsidDel="00000000" w:rsidR="00000000" w:rsidRPr="00000000">
        <w:rPr>
          <w:color w:val="222222"/>
          <w:sz w:val="22"/>
          <w:szCs w:val="22"/>
          <w:rtl w:val="0"/>
        </w:rPr>
        <w:t xml:space="preserve">We hebben vandaag een bespreking gehad met TLC over </w:t>
      </w:r>
      <w:r w:rsidDel="00000000" w:rsidR="00000000" w:rsidRPr="00000000">
        <w:rPr>
          <w:i w:val="1"/>
          <w:color w:val="222222"/>
          <w:sz w:val="22"/>
          <w:szCs w:val="22"/>
          <w:rtl w:val="0"/>
        </w:rPr>
        <w:t xml:space="preserve">blended learning</w:t>
      </w:r>
    </w:p>
    <w:p w:rsidR="00000000" w:rsidDel="00000000" w:rsidP="00000000" w:rsidRDefault="00000000" w:rsidRPr="00000000" w14:paraId="00000049">
      <w:pPr>
        <w:numPr>
          <w:ilvl w:val="0"/>
          <w:numId w:val="5"/>
        </w:numPr>
        <w:shd w:fill="ffffff" w:val="clear"/>
        <w:spacing w:after="0" w:afterAutospacing="0" w:before="0" w:beforeAutospacing="0" w:line="276" w:lineRule="auto"/>
        <w:ind w:left="720" w:hanging="360"/>
        <w:jc w:val="left"/>
        <w:rPr>
          <w:color w:val="222222"/>
          <w:sz w:val="22"/>
          <w:szCs w:val="22"/>
        </w:rPr>
      </w:pPr>
      <w:r w:rsidDel="00000000" w:rsidR="00000000" w:rsidRPr="00000000">
        <w:rPr>
          <w:color w:val="222222"/>
          <w:sz w:val="22"/>
          <w:szCs w:val="22"/>
          <w:rtl w:val="0"/>
        </w:rPr>
        <w:t xml:space="preserve">Michelle gaat in gesprek met de OC van BMW en PB over de selectieprocedure</w:t>
      </w:r>
    </w:p>
    <w:p w:rsidR="00000000" w:rsidDel="00000000" w:rsidP="00000000" w:rsidRDefault="00000000" w:rsidRPr="00000000" w14:paraId="0000004A">
      <w:pPr>
        <w:numPr>
          <w:ilvl w:val="0"/>
          <w:numId w:val="5"/>
        </w:numPr>
        <w:shd w:fill="ffffff" w:val="clear"/>
        <w:spacing w:after="240" w:before="0" w:beforeAutospacing="0" w:line="276" w:lineRule="auto"/>
        <w:ind w:left="720" w:hanging="360"/>
        <w:jc w:val="left"/>
        <w:rPr>
          <w:color w:val="222222"/>
          <w:sz w:val="22"/>
          <w:szCs w:val="22"/>
        </w:rPr>
      </w:pPr>
      <w:r w:rsidDel="00000000" w:rsidR="00000000" w:rsidRPr="00000000">
        <w:rPr>
          <w:color w:val="222222"/>
          <w:sz w:val="22"/>
          <w:szCs w:val="22"/>
          <w:rtl w:val="0"/>
        </w:rPr>
        <w:t xml:space="preserve">Voor het aankomende IO zijn mogelijke agendapunten geïnventariseerd </w:t>
      </w:r>
    </w:p>
    <w:p w:rsidR="00000000" w:rsidDel="00000000" w:rsidP="00000000" w:rsidRDefault="00000000" w:rsidRPr="00000000" w14:paraId="0000004B">
      <w:pPr>
        <w:shd w:fill="ffffff" w:val="clear"/>
        <w:spacing w:line="276" w:lineRule="auto"/>
        <w:rPr>
          <w:b w:val="1"/>
          <w:color w:val="222222"/>
          <w:sz w:val="22"/>
          <w:szCs w:val="22"/>
        </w:rPr>
      </w:pPr>
      <w:r w:rsidDel="00000000" w:rsidR="00000000" w:rsidRPr="00000000">
        <w:rPr>
          <w:rtl w:val="0"/>
        </w:rPr>
      </w:r>
    </w:p>
    <w:p w:rsidR="00000000" w:rsidDel="00000000" w:rsidP="00000000" w:rsidRDefault="00000000" w:rsidRPr="00000000" w14:paraId="0000004C">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4D">
      <w:pPr>
        <w:shd w:fill="ffffff" w:val="clear"/>
        <w:spacing w:line="276" w:lineRule="auto"/>
        <w:rPr>
          <w:i w:val="1"/>
          <w:color w:val="222222"/>
          <w:sz w:val="22"/>
          <w:szCs w:val="22"/>
        </w:rPr>
      </w:pPr>
      <w:r w:rsidDel="00000000" w:rsidR="00000000" w:rsidRPr="00000000">
        <w:rPr>
          <w:i w:val="1"/>
          <w:color w:val="222222"/>
          <w:sz w:val="22"/>
          <w:szCs w:val="22"/>
          <w:rtl w:val="0"/>
        </w:rPr>
        <w:t xml:space="preserve">Promotie</w:t>
      </w:r>
    </w:p>
    <w:p w:rsidR="00000000" w:rsidDel="00000000" w:rsidP="00000000" w:rsidRDefault="00000000" w:rsidRPr="00000000" w14:paraId="0000004E">
      <w:pPr>
        <w:spacing w:after="240" w:before="240" w:line="240" w:lineRule="auto"/>
        <w:rPr>
          <w:color w:val="222222"/>
          <w:sz w:val="22"/>
          <w:szCs w:val="22"/>
        </w:rPr>
      </w:pPr>
      <w:r w:rsidDel="00000000" w:rsidR="00000000" w:rsidRPr="00000000">
        <w:rPr>
          <w:color w:val="222222"/>
          <w:sz w:val="22"/>
          <w:szCs w:val="22"/>
          <w:rtl w:val="0"/>
        </w:rPr>
        <w:t xml:space="preserve">Het was Valentijn! Dankjewel aan iedereen die geholpen heeft, het was een geslaagde actie en we hadden ongeveer 90 kaartjes/rozen. Het wervingsplan blijft in volle toeren doorgaan, nu we het definitieve verkiezingsperiode tijdlijn hebben, kunnen we eindelijk concreet dingen vastzetten. Binnenkort meer!</w:t>
      </w:r>
    </w:p>
    <w:p w:rsidR="00000000" w:rsidDel="00000000" w:rsidP="00000000" w:rsidRDefault="00000000" w:rsidRPr="00000000" w14:paraId="0000004F">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50">
      <w:pPr>
        <w:shd w:fill="ffffff" w:val="clear"/>
        <w:spacing w:line="276" w:lineRule="auto"/>
        <w:rPr>
          <w:i w:val="1"/>
          <w:color w:val="222222"/>
          <w:sz w:val="22"/>
          <w:szCs w:val="22"/>
        </w:rPr>
      </w:pPr>
      <w:r w:rsidDel="00000000" w:rsidR="00000000" w:rsidRPr="00000000">
        <w:rPr>
          <w:i w:val="1"/>
          <w:color w:val="222222"/>
          <w:sz w:val="22"/>
          <w:szCs w:val="22"/>
          <w:rtl w:val="0"/>
        </w:rPr>
        <w:t xml:space="preserve">Studentassessor</w:t>
      </w:r>
    </w:p>
    <w:p w:rsidR="00000000" w:rsidDel="00000000" w:rsidP="00000000" w:rsidRDefault="00000000" w:rsidRPr="00000000" w14:paraId="00000051">
      <w:pPr>
        <w:shd w:fill="ffffff" w:val="clear"/>
        <w:spacing w:after="240" w:before="240" w:line="276" w:lineRule="auto"/>
        <w:rPr>
          <w:color w:val="222222"/>
          <w:sz w:val="22"/>
          <w:szCs w:val="22"/>
        </w:rPr>
      </w:pPr>
      <w:r w:rsidDel="00000000" w:rsidR="00000000" w:rsidRPr="00000000">
        <w:rPr>
          <w:color w:val="222222"/>
          <w:sz w:val="22"/>
          <w:szCs w:val="22"/>
          <w:rtl w:val="0"/>
        </w:rPr>
        <w:t xml:space="preserve">- Er mag waarschijnlijk voor speciale evenementen in het weekend voor 17 uur worden geschonken</w:t>
        <w:br w:type="textWrapping"/>
        <w:t xml:space="preserve">- Dt is bezig met diversiteitsnota</w:t>
      </w:r>
    </w:p>
    <w:p w:rsidR="00000000" w:rsidDel="00000000" w:rsidP="00000000" w:rsidRDefault="00000000" w:rsidRPr="00000000" w14:paraId="00000052">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53">
      <w:pPr>
        <w:shd w:fill="ffffff" w:val="clear"/>
        <w:spacing w:line="276" w:lineRule="auto"/>
        <w:rPr>
          <w:i w:val="1"/>
          <w:sz w:val="22"/>
          <w:szCs w:val="22"/>
          <w:highlight w:val="white"/>
        </w:rPr>
      </w:pPr>
      <w:r w:rsidDel="00000000" w:rsidR="00000000" w:rsidRPr="00000000">
        <w:rPr>
          <w:rtl w:val="0"/>
        </w:rPr>
      </w:r>
    </w:p>
    <w:p w:rsidR="00000000" w:rsidDel="00000000" w:rsidP="00000000" w:rsidRDefault="00000000" w:rsidRPr="00000000" w14:paraId="00000054">
      <w:pPr>
        <w:numPr>
          <w:ilvl w:val="0"/>
          <w:numId w:val="1"/>
        </w:numPr>
        <w:spacing w:after="120" w:before="480" w:line="276" w:lineRule="auto"/>
        <w:ind w:left="720" w:hanging="720"/>
        <w:rPr>
          <w:sz w:val="22"/>
          <w:szCs w:val="22"/>
        </w:rPr>
        <w:sectPr>
          <w:headerReference r:id="rId8" w:type="default"/>
          <w:headerReference r:id="rId9" w:type="first"/>
          <w:headerReference r:id="rId10" w:type="even"/>
          <w:footerReference r:id="rId11" w:type="default"/>
          <w:footerReference r:id="rId12" w:type="even"/>
          <w:pgSz w:h="16838" w:w="11906" w:orient="portrait"/>
          <w:pgMar w:bottom="1417.3228346456694" w:top="1984.2519685039372" w:left="1417.3228346456694" w:right="1417.3228346456694" w:header="709" w:footer="709"/>
          <w:pgNumType w:start="1"/>
        </w:sectPr>
      </w:pPr>
      <w:r w:rsidDel="00000000" w:rsidR="00000000" w:rsidRPr="00000000">
        <w:rPr>
          <w:b w:val="1"/>
          <w:sz w:val="22"/>
          <w:szCs w:val="22"/>
          <w:rtl w:val="0"/>
        </w:rPr>
        <w:t xml:space="preserve">Vaststellen agenda</w:t>
      </w:r>
      <w:r w:rsidDel="00000000" w:rsidR="00000000" w:rsidRPr="00000000">
        <w:rPr>
          <w:rtl w:val="0"/>
        </w:rPr>
      </w:r>
    </w:p>
    <w:p w:rsidR="00000000" w:rsidDel="00000000" w:rsidP="00000000" w:rsidRDefault="00000000" w:rsidRPr="00000000" w14:paraId="00000055">
      <w:pPr>
        <w:numPr>
          <w:ilvl w:val="0"/>
          <w:numId w:val="2"/>
        </w:numPr>
        <w:spacing w:line="276" w:lineRule="auto"/>
        <w:ind w:left="1440" w:hanging="731.3385826771653"/>
        <w:rPr>
          <w:rFonts w:ascii="Verdana" w:cs="Verdana" w:eastAsia="Verdana" w:hAnsi="Verdana"/>
          <w:color w:val="000000"/>
          <w:sz w:val="22"/>
          <w:szCs w:val="22"/>
        </w:rPr>
      </w:pPr>
      <w:r w:rsidDel="00000000" w:rsidR="00000000" w:rsidRPr="00000000">
        <w:rPr>
          <w:rFonts w:ascii="Verdana" w:cs="Verdana" w:eastAsia="Verdana" w:hAnsi="Verdana"/>
          <w:sz w:val="22"/>
          <w:szCs w:val="22"/>
          <w:rtl w:val="0"/>
        </w:rPr>
        <w:t xml:space="preserve">Opening</w:t>
      </w:r>
      <w:r w:rsidDel="00000000" w:rsidR="00000000" w:rsidRPr="00000000">
        <w:rPr>
          <w:rtl w:val="0"/>
        </w:rPr>
      </w:r>
    </w:p>
    <w:p w:rsidR="00000000" w:rsidDel="00000000" w:rsidP="00000000" w:rsidRDefault="00000000" w:rsidRPr="00000000" w14:paraId="00000056">
      <w:pPr>
        <w:numPr>
          <w:ilvl w:val="0"/>
          <w:numId w:val="2"/>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Notulen &amp; actielijst</w:t>
      </w:r>
      <w:r w:rsidDel="00000000" w:rsidR="00000000" w:rsidRPr="00000000">
        <w:rPr>
          <w:rtl w:val="0"/>
        </w:rPr>
      </w:r>
    </w:p>
    <w:p w:rsidR="00000000" w:rsidDel="00000000" w:rsidP="00000000" w:rsidRDefault="00000000" w:rsidRPr="00000000" w14:paraId="00000057">
      <w:pPr>
        <w:numPr>
          <w:ilvl w:val="0"/>
          <w:numId w:val="2"/>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Post in/uit</w:t>
      </w:r>
      <w:r w:rsidDel="00000000" w:rsidR="00000000" w:rsidRPr="00000000">
        <w:rPr>
          <w:rtl w:val="0"/>
        </w:rPr>
      </w:r>
    </w:p>
    <w:p w:rsidR="00000000" w:rsidDel="00000000" w:rsidP="00000000" w:rsidRDefault="00000000" w:rsidRPr="00000000" w14:paraId="00000058">
      <w:pPr>
        <w:numPr>
          <w:ilvl w:val="0"/>
          <w:numId w:val="2"/>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Mededelingen</w:t>
      </w:r>
      <w:r w:rsidDel="00000000" w:rsidR="00000000" w:rsidRPr="00000000">
        <w:rPr>
          <w:rtl w:val="0"/>
        </w:rPr>
      </w:r>
    </w:p>
    <w:p w:rsidR="00000000" w:rsidDel="00000000" w:rsidP="00000000" w:rsidRDefault="00000000" w:rsidRPr="00000000" w14:paraId="00000059">
      <w:pPr>
        <w:numPr>
          <w:ilvl w:val="0"/>
          <w:numId w:val="2"/>
        </w:numPr>
        <w:spacing w:line="276" w:lineRule="auto"/>
        <w:ind w:left="1440" w:hanging="731.3385826771653"/>
        <w:rPr>
          <w:rFonts w:ascii="Verdana" w:cs="Verdana" w:eastAsia="Verdana" w:hAnsi="Verdana"/>
          <w:sz w:val="22"/>
          <w:szCs w:val="22"/>
        </w:rPr>
      </w:pPr>
      <w:r w:rsidDel="00000000" w:rsidR="00000000" w:rsidRPr="00000000">
        <w:rPr>
          <w:sz w:val="22"/>
          <w:szCs w:val="22"/>
          <w:rtl w:val="0"/>
        </w:rPr>
        <w:t xml:space="preserve">Updates commissies, DB, CSR</w:t>
      </w:r>
      <w:r w:rsidDel="00000000" w:rsidR="00000000" w:rsidRPr="00000000">
        <w:rPr>
          <w:rtl w:val="0"/>
        </w:rPr>
      </w:r>
    </w:p>
    <w:p w:rsidR="00000000" w:rsidDel="00000000" w:rsidP="00000000" w:rsidRDefault="00000000" w:rsidRPr="00000000" w14:paraId="0000005A">
      <w:pPr>
        <w:numPr>
          <w:ilvl w:val="0"/>
          <w:numId w:val="2"/>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Vaststellen agenda</w:t>
      </w:r>
      <w:r w:rsidDel="00000000" w:rsidR="00000000" w:rsidRPr="00000000">
        <w:rPr>
          <w:rtl w:val="0"/>
        </w:rPr>
      </w:r>
    </w:p>
    <w:p w:rsidR="00000000" w:rsidDel="00000000" w:rsidP="00000000" w:rsidRDefault="00000000" w:rsidRPr="00000000" w14:paraId="0000005B">
      <w:pPr>
        <w:numPr>
          <w:ilvl w:val="0"/>
          <w:numId w:val="2"/>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OER-A</w:t>
      </w:r>
    </w:p>
    <w:p w:rsidR="00000000" w:rsidDel="00000000" w:rsidP="00000000" w:rsidRDefault="00000000" w:rsidRPr="00000000" w14:paraId="0000005C">
      <w:pPr>
        <w:numPr>
          <w:ilvl w:val="0"/>
          <w:numId w:val="2"/>
        </w:numPr>
        <w:spacing w:line="276" w:lineRule="auto"/>
        <w:ind w:left="1440" w:hanging="731.3385826771653"/>
        <w:rPr>
          <w:sz w:val="22"/>
          <w:szCs w:val="22"/>
          <w:u w:val="none"/>
        </w:rPr>
      </w:pPr>
      <w:r w:rsidDel="00000000" w:rsidR="00000000" w:rsidRPr="00000000">
        <w:rPr>
          <w:sz w:val="22"/>
          <w:szCs w:val="22"/>
          <w:rtl w:val="0"/>
        </w:rPr>
        <w:t xml:space="preserve">OER-B</w:t>
      </w:r>
    </w:p>
    <w:p w:rsidR="00000000" w:rsidDel="00000000" w:rsidP="00000000" w:rsidRDefault="00000000" w:rsidRPr="00000000" w14:paraId="0000005D">
      <w:pPr>
        <w:numPr>
          <w:ilvl w:val="0"/>
          <w:numId w:val="2"/>
        </w:numPr>
        <w:spacing w:line="276" w:lineRule="auto"/>
        <w:ind w:left="1440" w:hanging="731.3385826771653"/>
        <w:rPr>
          <w:sz w:val="22"/>
          <w:szCs w:val="22"/>
          <w:u w:val="none"/>
        </w:rPr>
      </w:pPr>
      <w:r w:rsidDel="00000000" w:rsidR="00000000" w:rsidRPr="00000000">
        <w:rPr>
          <w:sz w:val="22"/>
          <w:szCs w:val="22"/>
          <w:rtl w:val="0"/>
        </w:rPr>
        <w:t xml:space="preserve">Bestuursbeurs</w:t>
      </w:r>
    </w:p>
    <w:p w:rsidR="00000000" w:rsidDel="00000000" w:rsidP="00000000" w:rsidRDefault="00000000" w:rsidRPr="00000000" w14:paraId="0000005E">
      <w:pPr>
        <w:numPr>
          <w:ilvl w:val="0"/>
          <w:numId w:val="2"/>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W.v.t.t.k.</w:t>
      </w:r>
      <w:r w:rsidDel="00000000" w:rsidR="00000000" w:rsidRPr="00000000">
        <w:rPr>
          <w:rtl w:val="0"/>
        </w:rPr>
      </w:r>
    </w:p>
    <w:p w:rsidR="00000000" w:rsidDel="00000000" w:rsidP="00000000" w:rsidRDefault="00000000" w:rsidRPr="00000000" w14:paraId="0000005F">
      <w:pPr>
        <w:numPr>
          <w:ilvl w:val="0"/>
          <w:numId w:val="2"/>
        </w:numPr>
        <w:spacing w:line="276" w:lineRule="auto"/>
        <w:ind w:left="1440" w:hanging="731.3385826771653"/>
        <w:rPr>
          <w:sz w:val="22"/>
          <w:szCs w:val="22"/>
        </w:rPr>
      </w:pPr>
      <w:r w:rsidDel="00000000" w:rsidR="00000000" w:rsidRPr="00000000">
        <w:rPr>
          <w:sz w:val="22"/>
          <w:szCs w:val="22"/>
          <w:rtl w:val="0"/>
        </w:rPr>
        <w:t xml:space="preserve">Evaluatie stukken</w:t>
      </w:r>
    </w:p>
    <w:p w:rsidR="00000000" w:rsidDel="00000000" w:rsidP="00000000" w:rsidRDefault="00000000" w:rsidRPr="00000000" w14:paraId="00000060">
      <w:pPr>
        <w:numPr>
          <w:ilvl w:val="0"/>
          <w:numId w:val="2"/>
        </w:numPr>
        <w:spacing w:line="276" w:lineRule="auto"/>
        <w:ind w:left="1440" w:hanging="731.3385826771653"/>
        <w:rPr>
          <w:sz w:val="22"/>
          <w:szCs w:val="22"/>
        </w:rPr>
      </w:pPr>
      <w:r w:rsidDel="00000000" w:rsidR="00000000" w:rsidRPr="00000000">
        <w:rPr>
          <w:sz w:val="22"/>
          <w:szCs w:val="22"/>
          <w:rtl w:val="0"/>
        </w:rPr>
        <w:t xml:space="preserve">Evaluatie PV</w:t>
      </w:r>
    </w:p>
    <w:p w:rsidR="00000000" w:rsidDel="00000000" w:rsidP="00000000" w:rsidRDefault="00000000" w:rsidRPr="00000000" w14:paraId="00000061">
      <w:pPr>
        <w:numPr>
          <w:ilvl w:val="0"/>
          <w:numId w:val="2"/>
        </w:numPr>
        <w:spacing w:line="276" w:lineRule="auto"/>
        <w:ind w:left="1440" w:hanging="731.3385826771653"/>
        <w:rPr>
          <w:sz w:val="22"/>
          <w:szCs w:val="22"/>
        </w:rPr>
      </w:pPr>
      <w:r w:rsidDel="00000000" w:rsidR="00000000" w:rsidRPr="00000000">
        <w:rPr>
          <w:sz w:val="22"/>
          <w:szCs w:val="22"/>
          <w:rtl w:val="0"/>
        </w:rPr>
        <w:t xml:space="preserve">Rondvraag</w:t>
      </w:r>
    </w:p>
    <w:p w:rsidR="00000000" w:rsidDel="00000000" w:rsidP="00000000" w:rsidRDefault="00000000" w:rsidRPr="00000000" w14:paraId="00000062">
      <w:pPr>
        <w:numPr>
          <w:ilvl w:val="0"/>
          <w:numId w:val="2"/>
        </w:numPr>
        <w:spacing w:line="276" w:lineRule="auto"/>
        <w:ind w:left="1440" w:hanging="731.3385826771653"/>
        <w:rPr>
          <w:sz w:val="22"/>
          <w:szCs w:val="22"/>
        </w:rPr>
      </w:pPr>
      <w:r w:rsidDel="00000000" w:rsidR="00000000" w:rsidRPr="00000000">
        <w:rPr>
          <w:sz w:val="22"/>
          <w:szCs w:val="22"/>
          <w:rtl w:val="0"/>
        </w:rPr>
        <w:t xml:space="preserve">Actielijst</w:t>
      </w:r>
    </w:p>
    <w:p w:rsidR="00000000" w:rsidDel="00000000" w:rsidP="00000000" w:rsidRDefault="00000000" w:rsidRPr="00000000" w14:paraId="00000063">
      <w:pPr>
        <w:numPr>
          <w:ilvl w:val="0"/>
          <w:numId w:val="2"/>
        </w:numPr>
        <w:spacing w:line="276" w:lineRule="auto"/>
        <w:ind w:left="1440" w:hanging="731.3385826771653"/>
        <w:rPr>
          <w:sz w:val="22"/>
          <w:szCs w:val="22"/>
        </w:rPr>
      </w:pPr>
      <w:r w:rsidDel="00000000" w:rsidR="00000000" w:rsidRPr="00000000">
        <w:rPr>
          <w:sz w:val="22"/>
          <w:szCs w:val="22"/>
          <w:rtl w:val="0"/>
        </w:rPr>
        <w:t xml:space="preserve">Punten volgende agenda</w:t>
      </w:r>
    </w:p>
    <w:p w:rsidR="00000000" w:rsidDel="00000000" w:rsidP="00000000" w:rsidRDefault="00000000" w:rsidRPr="00000000" w14:paraId="00000064">
      <w:pPr>
        <w:numPr>
          <w:ilvl w:val="0"/>
          <w:numId w:val="2"/>
        </w:numPr>
        <w:spacing w:line="276" w:lineRule="auto"/>
        <w:ind w:left="1440" w:hanging="731.3385826771653"/>
        <w:rPr>
          <w:sz w:val="22"/>
          <w:szCs w:val="22"/>
        </w:rPr>
      </w:pPr>
      <w:r w:rsidDel="00000000" w:rsidR="00000000" w:rsidRPr="00000000">
        <w:rPr>
          <w:sz w:val="22"/>
          <w:szCs w:val="22"/>
          <w:rtl w:val="0"/>
        </w:rPr>
        <w:t xml:space="preserve">Sluiting</w:t>
      </w:r>
    </w:p>
    <w:p w:rsidR="00000000" w:rsidDel="00000000" w:rsidP="00000000" w:rsidRDefault="00000000" w:rsidRPr="00000000" w14:paraId="00000065">
      <w:pPr>
        <w:spacing w:line="276" w:lineRule="auto"/>
        <w:rPr>
          <w:rFonts w:ascii="Verdana" w:cs="Verdana" w:eastAsia="Verdana" w:hAnsi="Verdana"/>
          <w:i w:val="1"/>
          <w:sz w:val="22"/>
          <w:szCs w:val="22"/>
        </w:rPr>
      </w:pPr>
      <w:r w:rsidDel="00000000" w:rsidR="00000000" w:rsidRPr="00000000">
        <w:rPr>
          <w:rtl w:val="0"/>
        </w:rPr>
      </w:r>
    </w:p>
    <w:p w:rsidR="00000000" w:rsidDel="00000000" w:rsidP="00000000" w:rsidRDefault="00000000" w:rsidRPr="00000000" w14:paraId="00000066">
      <w:pPr>
        <w:spacing w:line="276" w:lineRule="auto"/>
        <w:rPr>
          <w:b w:val="1"/>
          <w:sz w:val="22"/>
          <w:szCs w:val="22"/>
        </w:rPr>
      </w:pPr>
      <w:r w:rsidDel="00000000" w:rsidR="00000000" w:rsidRPr="00000000">
        <w:rPr>
          <w:i w:val="1"/>
          <w:sz w:val="22"/>
          <w:szCs w:val="22"/>
          <w:rtl w:val="0"/>
        </w:rPr>
        <w:t xml:space="preserve">De agenda is vastgesteld</w:t>
      </w:r>
      <w:r w:rsidDel="00000000" w:rsidR="00000000" w:rsidRPr="00000000">
        <w:rPr>
          <w:rtl w:val="0"/>
        </w:rPr>
      </w:r>
    </w:p>
    <w:p w:rsidR="00000000" w:rsidDel="00000000" w:rsidP="00000000" w:rsidRDefault="00000000" w:rsidRPr="00000000" w14:paraId="00000067">
      <w:pPr>
        <w:numPr>
          <w:ilvl w:val="0"/>
          <w:numId w:val="1"/>
        </w:numPr>
        <w:spacing w:line="276" w:lineRule="auto"/>
        <w:ind w:left="720"/>
        <w:rPr>
          <w:sz w:val="22"/>
          <w:szCs w:val="22"/>
        </w:rPr>
      </w:pPr>
      <w:r w:rsidDel="00000000" w:rsidR="00000000" w:rsidRPr="00000000">
        <w:rPr>
          <w:b w:val="1"/>
          <w:sz w:val="22"/>
          <w:szCs w:val="22"/>
          <w:rtl w:val="0"/>
        </w:rPr>
        <w:t xml:space="preserve">OER-A</w:t>
      </w:r>
    </w:p>
    <w:p w:rsidR="00000000" w:rsidDel="00000000" w:rsidP="00000000" w:rsidRDefault="00000000" w:rsidRPr="00000000" w14:paraId="00000068">
      <w:pPr>
        <w:spacing w:line="276" w:lineRule="auto"/>
        <w:ind w:left="720" w:firstLine="0"/>
        <w:rPr>
          <w:b w:val="1"/>
          <w:sz w:val="22"/>
          <w:szCs w:val="22"/>
        </w:rPr>
      </w:pPr>
      <w:r w:rsidDel="00000000" w:rsidR="00000000" w:rsidRPr="00000000">
        <w:rPr>
          <w:b w:val="1"/>
          <w:sz w:val="22"/>
          <w:szCs w:val="22"/>
          <w:rtl w:val="0"/>
        </w:rPr>
        <w:t xml:space="preserve">Discussiepunten</w:t>
      </w:r>
    </w:p>
    <w:p w:rsidR="00000000" w:rsidDel="00000000" w:rsidP="00000000" w:rsidRDefault="00000000" w:rsidRPr="00000000" w14:paraId="00000069">
      <w:pPr>
        <w:spacing w:line="276" w:lineRule="auto"/>
        <w:ind w:left="720" w:firstLine="0"/>
        <w:rPr>
          <w:b w:val="1"/>
          <w:sz w:val="22"/>
          <w:szCs w:val="22"/>
        </w:rPr>
      </w:pPr>
      <w:r w:rsidDel="00000000" w:rsidR="00000000" w:rsidRPr="00000000">
        <w:rPr>
          <w:b w:val="1"/>
          <w:sz w:val="22"/>
          <w:szCs w:val="22"/>
          <w:rtl w:val="0"/>
        </w:rPr>
        <w:t xml:space="preserve">1. Is het stuk niet duidelijk?</w:t>
      </w:r>
    </w:p>
    <w:p w:rsidR="00000000" w:rsidDel="00000000" w:rsidP="00000000" w:rsidRDefault="00000000" w:rsidRPr="00000000" w14:paraId="0000006A">
      <w:pPr>
        <w:spacing w:line="276" w:lineRule="auto"/>
        <w:ind w:left="720" w:firstLine="0"/>
        <w:rPr>
          <w:b w:val="1"/>
          <w:sz w:val="22"/>
          <w:szCs w:val="22"/>
        </w:rPr>
      </w:pPr>
      <w:r w:rsidDel="00000000" w:rsidR="00000000" w:rsidRPr="00000000">
        <w:rPr>
          <w:b w:val="1"/>
          <w:sz w:val="22"/>
          <w:szCs w:val="22"/>
          <w:rtl w:val="0"/>
        </w:rPr>
        <w:t xml:space="preserve">2. Klopt de informatie?</w:t>
      </w:r>
    </w:p>
    <w:p w:rsidR="00000000" w:rsidDel="00000000" w:rsidP="00000000" w:rsidRDefault="00000000" w:rsidRPr="00000000" w14:paraId="0000006B">
      <w:pPr>
        <w:spacing w:line="276" w:lineRule="auto"/>
        <w:ind w:left="720" w:firstLine="0"/>
        <w:rPr>
          <w:b w:val="1"/>
          <w:sz w:val="22"/>
          <w:szCs w:val="22"/>
        </w:rPr>
      </w:pPr>
      <w:r w:rsidDel="00000000" w:rsidR="00000000" w:rsidRPr="00000000">
        <w:rPr>
          <w:b w:val="1"/>
          <w:sz w:val="22"/>
          <w:szCs w:val="22"/>
          <w:rtl w:val="0"/>
        </w:rPr>
        <w:t xml:space="preserve">3. Mist er informatie?</w:t>
      </w:r>
    </w:p>
    <w:p w:rsidR="00000000" w:rsidDel="00000000" w:rsidP="00000000" w:rsidRDefault="00000000" w:rsidRPr="00000000" w14:paraId="0000006C">
      <w:pPr>
        <w:spacing w:line="276" w:lineRule="auto"/>
        <w:ind w:left="720" w:firstLine="0"/>
        <w:rPr>
          <w:b w:val="1"/>
          <w:sz w:val="22"/>
          <w:szCs w:val="22"/>
        </w:rPr>
      </w:pPr>
      <w:r w:rsidDel="00000000" w:rsidR="00000000" w:rsidRPr="00000000">
        <w:rPr>
          <w:b w:val="1"/>
          <w:sz w:val="22"/>
          <w:szCs w:val="22"/>
          <w:rtl w:val="0"/>
        </w:rPr>
        <w:t xml:space="preserve">4. Discussiemoment:</w:t>
      </w:r>
    </w:p>
    <w:p w:rsidR="00000000" w:rsidDel="00000000" w:rsidP="00000000" w:rsidRDefault="00000000" w:rsidRPr="00000000" w14:paraId="0000006D">
      <w:pPr>
        <w:spacing w:line="276" w:lineRule="auto"/>
        <w:ind w:left="1440" w:firstLine="0"/>
        <w:rPr>
          <w:b w:val="1"/>
          <w:sz w:val="22"/>
          <w:szCs w:val="22"/>
        </w:rPr>
      </w:pPr>
      <w:r w:rsidDel="00000000" w:rsidR="00000000" w:rsidRPr="00000000">
        <w:rPr>
          <w:b w:val="1"/>
          <w:sz w:val="22"/>
          <w:szCs w:val="22"/>
          <w:rtl w:val="0"/>
        </w:rPr>
        <w:t xml:space="preserve">a. Zijn er nog opmerkingen over de reactie op het eerste punt?</w:t>
      </w:r>
    </w:p>
    <w:p w:rsidR="00000000" w:rsidDel="00000000" w:rsidP="00000000" w:rsidRDefault="00000000" w:rsidRPr="00000000" w14:paraId="0000006E">
      <w:pPr>
        <w:spacing w:line="276" w:lineRule="auto"/>
        <w:ind w:left="0" w:firstLine="0"/>
        <w:rPr>
          <w:sz w:val="22"/>
          <w:szCs w:val="22"/>
        </w:rPr>
      </w:pPr>
      <w:r w:rsidDel="00000000" w:rsidR="00000000" w:rsidRPr="00000000">
        <w:rPr>
          <w:sz w:val="22"/>
          <w:szCs w:val="22"/>
          <w:rtl w:val="0"/>
        </w:rPr>
        <w:t xml:space="preserve">Nada denkt niet dat Kees snapt wat de opmerking van de FSR precies is. Tim voegt toe dat er verduidelijkt kan worden wat er staat en dat er benadrukt moet worden dat het niet dichter op de herkansing moet, maar dat de FSR wil dat die kans er wel is. </w:t>
      </w:r>
    </w:p>
    <w:p w:rsidR="00000000" w:rsidDel="00000000" w:rsidP="00000000" w:rsidRDefault="00000000" w:rsidRPr="00000000" w14:paraId="0000006F">
      <w:pPr>
        <w:spacing w:line="276" w:lineRule="auto"/>
        <w:ind w:left="1440" w:firstLine="0"/>
        <w:rPr>
          <w:sz w:val="22"/>
          <w:szCs w:val="22"/>
        </w:rPr>
      </w:pPr>
      <w:r w:rsidDel="00000000" w:rsidR="00000000" w:rsidRPr="00000000">
        <w:rPr>
          <w:b w:val="1"/>
          <w:sz w:val="22"/>
          <w:szCs w:val="22"/>
          <w:rtl w:val="0"/>
        </w:rPr>
        <w:t xml:space="preserve">b. Zijn er nog opmerkingen over de reactie op het tweede punt?</w:t>
      </w:r>
      <w:r w:rsidDel="00000000" w:rsidR="00000000" w:rsidRPr="00000000">
        <w:rPr>
          <w:rtl w:val="0"/>
        </w:rPr>
      </w:r>
    </w:p>
    <w:p w:rsidR="00000000" w:rsidDel="00000000" w:rsidP="00000000" w:rsidRDefault="00000000" w:rsidRPr="00000000" w14:paraId="00000070">
      <w:pPr>
        <w:spacing w:line="276" w:lineRule="auto"/>
        <w:ind w:left="1440" w:firstLine="0"/>
        <w:rPr>
          <w:b w:val="1"/>
          <w:sz w:val="22"/>
          <w:szCs w:val="22"/>
        </w:rPr>
      </w:pPr>
      <w:r w:rsidDel="00000000" w:rsidR="00000000" w:rsidRPr="00000000">
        <w:rPr>
          <w:b w:val="1"/>
          <w:sz w:val="22"/>
          <w:szCs w:val="22"/>
          <w:rtl w:val="0"/>
        </w:rPr>
        <w:t xml:space="preserve">c. Wat vinden we van de opmerking van Kees op het derde punt?</w:t>
      </w:r>
    </w:p>
    <w:p w:rsidR="00000000" w:rsidDel="00000000" w:rsidP="00000000" w:rsidRDefault="00000000" w:rsidRPr="00000000" w14:paraId="00000071">
      <w:pPr>
        <w:spacing w:line="276" w:lineRule="auto"/>
        <w:ind w:left="0" w:firstLine="0"/>
        <w:rPr>
          <w:sz w:val="22"/>
          <w:szCs w:val="22"/>
        </w:rPr>
      </w:pPr>
      <w:r w:rsidDel="00000000" w:rsidR="00000000" w:rsidRPr="00000000">
        <w:rPr>
          <w:sz w:val="22"/>
          <w:szCs w:val="22"/>
          <w:rtl w:val="0"/>
        </w:rPr>
        <w:t xml:space="preserve">Robin zegt dat hij het er niet mee eens is. Hij denkt dat betere communicatie hierover de ergernis van veel studenten zou oplossen. Tim is het hiermee eens. Robin voegt ook nog toe dat hij niet denkt dat dit iets is wat te veel vraagt van een docent, maar juist mogelijk zou moeten zijn. </w:t>
      </w:r>
    </w:p>
    <w:p w:rsidR="00000000" w:rsidDel="00000000" w:rsidP="00000000" w:rsidRDefault="00000000" w:rsidRPr="00000000" w14:paraId="00000072">
      <w:pPr>
        <w:spacing w:line="276" w:lineRule="auto"/>
        <w:ind w:left="720" w:firstLine="0"/>
        <w:rPr>
          <w:b w:val="1"/>
          <w:sz w:val="22"/>
          <w:szCs w:val="22"/>
        </w:rPr>
      </w:pPr>
      <w:r w:rsidDel="00000000" w:rsidR="00000000" w:rsidRPr="00000000">
        <w:rPr>
          <w:b w:val="1"/>
          <w:sz w:val="22"/>
          <w:szCs w:val="22"/>
          <w:rtl w:val="0"/>
        </w:rPr>
        <w:t xml:space="preserve">d. Hoe willen we reageren op het derde punt?</w:t>
      </w:r>
    </w:p>
    <w:p w:rsidR="00000000" w:rsidDel="00000000" w:rsidP="00000000" w:rsidRDefault="00000000" w:rsidRPr="00000000" w14:paraId="00000073">
      <w:pPr>
        <w:spacing w:line="276" w:lineRule="auto"/>
        <w:ind w:left="0" w:firstLine="0"/>
        <w:rPr>
          <w:sz w:val="22"/>
          <w:szCs w:val="22"/>
        </w:rPr>
      </w:pPr>
      <w:r w:rsidDel="00000000" w:rsidR="00000000" w:rsidRPr="00000000">
        <w:rPr>
          <w:sz w:val="22"/>
          <w:szCs w:val="22"/>
          <w:rtl w:val="0"/>
        </w:rPr>
        <w:t xml:space="preserve">Robin denkt dat er benadrukt moet worden waarom het veel verschil maakt voor een student en niet veel extra werk is voor een docent. </w:t>
      </w:r>
    </w:p>
    <w:p w:rsidR="00000000" w:rsidDel="00000000" w:rsidP="00000000" w:rsidRDefault="00000000" w:rsidRPr="00000000" w14:paraId="00000074">
      <w:pPr>
        <w:spacing w:line="276" w:lineRule="auto"/>
        <w:ind w:left="720" w:firstLine="0"/>
        <w:rPr>
          <w:b w:val="1"/>
          <w:sz w:val="22"/>
          <w:szCs w:val="22"/>
        </w:rPr>
      </w:pPr>
      <w:r w:rsidDel="00000000" w:rsidR="00000000" w:rsidRPr="00000000">
        <w:rPr>
          <w:b w:val="1"/>
          <w:sz w:val="22"/>
          <w:szCs w:val="22"/>
          <w:rtl w:val="0"/>
        </w:rPr>
        <w:t xml:space="preserve">5. Kloppen de stemvoorstellen?</w:t>
      </w:r>
    </w:p>
    <w:p w:rsidR="00000000" w:rsidDel="00000000" w:rsidP="00000000" w:rsidRDefault="00000000" w:rsidRPr="00000000" w14:paraId="00000075">
      <w:pPr>
        <w:spacing w:line="276" w:lineRule="auto"/>
        <w:ind w:left="720" w:firstLine="0"/>
        <w:rPr>
          <w:b w:val="1"/>
          <w:sz w:val="22"/>
          <w:szCs w:val="22"/>
        </w:rPr>
      </w:pPr>
      <w:r w:rsidDel="00000000" w:rsidR="00000000" w:rsidRPr="00000000">
        <w:rPr>
          <w:b w:val="1"/>
          <w:sz w:val="22"/>
          <w:szCs w:val="22"/>
          <w:rtl w:val="0"/>
        </w:rPr>
        <w:t xml:space="preserve">6. Missen er stemvoorstellen?</w:t>
      </w:r>
    </w:p>
    <w:p w:rsidR="00000000" w:rsidDel="00000000" w:rsidP="00000000" w:rsidRDefault="00000000" w:rsidRPr="00000000" w14:paraId="00000076">
      <w:pPr>
        <w:spacing w:line="276" w:lineRule="auto"/>
        <w:ind w:left="720" w:firstLine="0"/>
        <w:rPr>
          <w:b w:val="1"/>
          <w:sz w:val="22"/>
          <w:szCs w:val="22"/>
        </w:rPr>
      </w:pPr>
      <w:r w:rsidDel="00000000" w:rsidR="00000000" w:rsidRPr="00000000">
        <w:rPr>
          <w:b w:val="1"/>
          <w:sz w:val="22"/>
          <w:szCs w:val="22"/>
          <w:rtl w:val="0"/>
        </w:rPr>
        <w:t xml:space="preserve">7. Stemmen</w:t>
      </w:r>
    </w:p>
    <w:p w:rsidR="00000000" w:rsidDel="00000000" w:rsidP="00000000" w:rsidRDefault="00000000" w:rsidRPr="00000000" w14:paraId="00000077">
      <w:pPr>
        <w:spacing w:line="276" w:lineRule="auto"/>
        <w:ind w:left="0" w:firstLine="0"/>
        <w:rPr>
          <w:sz w:val="22"/>
          <w:szCs w:val="22"/>
        </w:rPr>
      </w:pPr>
      <w:r w:rsidDel="00000000" w:rsidR="00000000" w:rsidRPr="00000000">
        <w:rPr>
          <w:b w:val="1"/>
          <w:sz w:val="22"/>
          <w:szCs w:val="22"/>
          <w:rtl w:val="0"/>
        </w:rPr>
        <w:t xml:space="preserve">Stemvoorstel 1: </w:t>
      </w:r>
      <w:r w:rsidDel="00000000" w:rsidR="00000000" w:rsidRPr="00000000">
        <w:rPr>
          <w:sz w:val="22"/>
          <w:szCs w:val="22"/>
          <w:rtl w:val="0"/>
        </w:rPr>
        <w:t xml:space="preserve">De FSR FNWI 24/25 stemt in met deze reactie waar deze afwijkt van de originele reactie.</w:t>
      </w:r>
    </w:p>
    <w:sdt>
      <w:sdtPr>
        <w:lock w:val="contentLocked"/>
        <w:tag w:val="goog_rdk_0"/>
      </w:sdtPr>
      <w:sdtContent>
        <w:tbl>
          <w:tblPr>
            <w:tblStyle w:val="Table2"/>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8">
                <w:pPr>
                  <w:spacing w:after="0" w:line="276" w:lineRule="auto"/>
                  <w:jc w:val="left"/>
                  <w:rPr>
                    <w:sz w:val="22"/>
                    <w:szCs w:val="22"/>
                  </w:rPr>
                </w:pPr>
                <w:r w:rsidDel="00000000" w:rsidR="00000000" w:rsidRPr="00000000">
                  <w:rPr>
                    <w:sz w:val="22"/>
                    <w:szCs w:val="22"/>
                    <w:rtl w:val="0"/>
                  </w:rPr>
                  <w:t xml:space="preserve">Voor: 9</w:t>
                </w:r>
              </w:p>
            </w:tc>
            <w:tc>
              <w:tcPr>
                <w:shd w:fill="auto" w:val="clear"/>
                <w:tcMar>
                  <w:top w:w="100.0" w:type="dxa"/>
                  <w:left w:w="100.0" w:type="dxa"/>
                  <w:bottom w:w="100.0" w:type="dxa"/>
                  <w:right w:w="100.0" w:type="dxa"/>
                </w:tcMar>
                <w:vAlign w:val="top"/>
              </w:tcPr>
              <w:p w:rsidR="00000000" w:rsidDel="00000000" w:rsidP="00000000" w:rsidRDefault="00000000" w:rsidRPr="00000000" w14:paraId="00000079">
                <w:pPr>
                  <w:spacing w:after="0" w:line="276" w:lineRule="auto"/>
                  <w:jc w:val="left"/>
                  <w:rPr>
                    <w:sz w:val="22"/>
                    <w:szCs w:val="22"/>
                  </w:rPr>
                </w:pPr>
                <w:r w:rsidDel="00000000" w:rsidR="00000000" w:rsidRPr="00000000">
                  <w:rPr>
                    <w:sz w:val="22"/>
                    <w:szCs w:val="22"/>
                    <w:rtl w:val="0"/>
                  </w:rPr>
                  <w:t xml:space="preserve">Tegen: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A">
                <w:pPr>
                  <w:spacing w:after="0" w:line="276" w:lineRule="auto"/>
                  <w:jc w:val="left"/>
                  <w:rPr>
                    <w:sz w:val="22"/>
                    <w:szCs w:val="22"/>
                  </w:rPr>
                </w:pPr>
                <w:r w:rsidDel="00000000" w:rsidR="00000000" w:rsidRPr="00000000">
                  <w:rPr>
                    <w:sz w:val="22"/>
                    <w:szCs w:val="22"/>
                    <w:rtl w:val="0"/>
                  </w:rPr>
                  <w:t xml:space="preserve">Blanco: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B">
                <w:pPr>
                  <w:spacing w:after="0" w:line="276" w:lineRule="auto"/>
                  <w:jc w:val="left"/>
                  <w:rPr>
                    <w:sz w:val="22"/>
                    <w:szCs w:val="22"/>
                  </w:rPr>
                </w:pPr>
                <w:r w:rsidDel="00000000" w:rsidR="00000000" w:rsidRPr="00000000">
                  <w:rPr>
                    <w:sz w:val="22"/>
                    <w:szCs w:val="22"/>
                    <w:rtl w:val="0"/>
                  </w:rPr>
                  <w:t xml:space="preserve">Onthouden: 3</w:t>
                </w:r>
              </w:p>
            </w:tc>
          </w:tr>
        </w:tbl>
      </w:sdtContent>
    </w:sdt>
    <w:p w:rsidR="00000000" w:rsidDel="00000000" w:rsidP="00000000" w:rsidRDefault="00000000" w:rsidRPr="00000000" w14:paraId="0000007C">
      <w:pPr>
        <w:spacing w:after="120" w:line="276" w:lineRule="auto"/>
        <w:rPr>
          <w:sz w:val="22"/>
          <w:szCs w:val="22"/>
        </w:rPr>
      </w:pPr>
      <w:r w:rsidDel="00000000" w:rsidR="00000000" w:rsidRPr="00000000">
        <w:rPr>
          <w:i w:val="1"/>
          <w:sz w:val="22"/>
          <w:szCs w:val="22"/>
          <w:rtl w:val="0"/>
        </w:rPr>
        <w:t xml:space="preserve">Stemvoorstel 1 is aangenomen.</w:t>
      </w:r>
      <w:r w:rsidDel="00000000" w:rsidR="00000000" w:rsidRPr="00000000">
        <w:rPr>
          <w:rtl w:val="0"/>
        </w:rPr>
      </w:r>
    </w:p>
    <w:p w:rsidR="00000000" w:rsidDel="00000000" w:rsidP="00000000" w:rsidRDefault="00000000" w:rsidRPr="00000000" w14:paraId="0000007D">
      <w:pPr>
        <w:spacing w:line="276" w:lineRule="auto"/>
        <w:ind w:left="720" w:firstLine="0"/>
        <w:rPr/>
      </w:pPr>
      <w:r w:rsidDel="00000000" w:rsidR="00000000" w:rsidRPr="00000000">
        <w:rPr>
          <w:rtl w:val="0"/>
        </w:rPr>
      </w:r>
    </w:p>
    <w:p w:rsidR="00000000" w:rsidDel="00000000" w:rsidP="00000000" w:rsidRDefault="00000000" w:rsidRPr="00000000" w14:paraId="0000007E">
      <w:pPr>
        <w:numPr>
          <w:ilvl w:val="0"/>
          <w:numId w:val="1"/>
        </w:numPr>
        <w:spacing w:line="276" w:lineRule="auto"/>
        <w:ind w:left="720"/>
        <w:rPr>
          <w:sz w:val="22"/>
          <w:szCs w:val="22"/>
        </w:rPr>
      </w:pPr>
      <w:r w:rsidDel="00000000" w:rsidR="00000000" w:rsidRPr="00000000">
        <w:rPr>
          <w:b w:val="1"/>
          <w:sz w:val="22"/>
          <w:szCs w:val="22"/>
          <w:rtl w:val="0"/>
        </w:rPr>
        <w:t xml:space="preserve">OERen B</w:t>
      </w:r>
    </w:p>
    <w:p w:rsidR="00000000" w:rsidDel="00000000" w:rsidP="00000000" w:rsidRDefault="00000000" w:rsidRPr="00000000" w14:paraId="0000007F">
      <w:pPr>
        <w:spacing w:line="276" w:lineRule="auto"/>
        <w:ind w:left="720" w:firstLine="0"/>
        <w:rPr>
          <w:b w:val="1"/>
          <w:sz w:val="22"/>
          <w:szCs w:val="22"/>
        </w:rPr>
      </w:pPr>
      <w:r w:rsidDel="00000000" w:rsidR="00000000" w:rsidRPr="00000000">
        <w:rPr>
          <w:b w:val="1"/>
          <w:sz w:val="22"/>
          <w:szCs w:val="22"/>
          <w:rtl w:val="0"/>
        </w:rPr>
        <w:t xml:space="preserve">Discussiepunten</w:t>
      </w:r>
    </w:p>
    <w:p w:rsidR="00000000" w:rsidDel="00000000" w:rsidP="00000000" w:rsidRDefault="00000000" w:rsidRPr="00000000" w14:paraId="00000080">
      <w:pPr>
        <w:spacing w:line="276" w:lineRule="auto"/>
        <w:ind w:left="720" w:firstLine="0"/>
        <w:rPr>
          <w:b w:val="1"/>
          <w:sz w:val="22"/>
          <w:szCs w:val="22"/>
        </w:rPr>
      </w:pPr>
      <w:r w:rsidDel="00000000" w:rsidR="00000000" w:rsidRPr="00000000">
        <w:rPr>
          <w:b w:val="1"/>
          <w:sz w:val="22"/>
          <w:szCs w:val="22"/>
          <w:rtl w:val="0"/>
        </w:rPr>
        <w:t xml:space="preserve">1. Is het stuk niet duidelijk?</w:t>
      </w:r>
    </w:p>
    <w:p w:rsidR="00000000" w:rsidDel="00000000" w:rsidP="00000000" w:rsidRDefault="00000000" w:rsidRPr="00000000" w14:paraId="00000081">
      <w:pPr>
        <w:spacing w:line="276" w:lineRule="auto"/>
        <w:ind w:left="720" w:firstLine="0"/>
        <w:rPr>
          <w:b w:val="1"/>
          <w:sz w:val="22"/>
          <w:szCs w:val="22"/>
        </w:rPr>
      </w:pPr>
      <w:r w:rsidDel="00000000" w:rsidR="00000000" w:rsidRPr="00000000">
        <w:rPr>
          <w:b w:val="1"/>
          <w:sz w:val="22"/>
          <w:szCs w:val="22"/>
          <w:rtl w:val="0"/>
        </w:rPr>
        <w:t xml:space="preserve">2. Klopt de informatie?</w:t>
      </w:r>
    </w:p>
    <w:p w:rsidR="00000000" w:rsidDel="00000000" w:rsidP="00000000" w:rsidRDefault="00000000" w:rsidRPr="00000000" w14:paraId="00000082">
      <w:pPr>
        <w:spacing w:line="276" w:lineRule="auto"/>
        <w:ind w:left="720" w:firstLine="0"/>
        <w:rPr>
          <w:b w:val="1"/>
          <w:sz w:val="22"/>
          <w:szCs w:val="22"/>
        </w:rPr>
      </w:pPr>
      <w:r w:rsidDel="00000000" w:rsidR="00000000" w:rsidRPr="00000000">
        <w:rPr>
          <w:b w:val="1"/>
          <w:sz w:val="22"/>
          <w:szCs w:val="22"/>
          <w:rtl w:val="0"/>
        </w:rPr>
        <w:t xml:space="preserve">3. Mist er informatie?</w:t>
      </w:r>
    </w:p>
    <w:p w:rsidR="00000000" w:rsidDel="00000000" w:rsidP="00000000" w:rsidRDefault="00000000" w:rsidRPr="00000000" w14:paraId="00000083">
      <w:pPr>
        <w:spacing w:line="276" w:lineRule="auto"/>
        <w:ind w:left="720" w:firstLine="0"/>
        <w:rPr>
          <w:b w:val="1"/>
          <w:sz w:val="22"/>
          <w:szCs w:val="22"/>
        </w:rPr>
      </w:pPr>
      <w:r w:rsidDel="00000000" w:rsidR="00000000" w:rsidRPr="00000000">
        <w:rPr>
          <w:b w:val="1"/>
          <w:sz w:val="22"/>
          <w:szCs w:val="22"/>
          <w:rtl w:val="0"/>
        </w:rPr>
        <w:t xml:space="preserve">4. Discussiemoment:</w:t>
      </w:r>
    </w:p>
    <w:p w:rsidR="00000000" w:rsidDel="00000000" w:rsidP="00000000" w:rsidRDefault="00000000" w:rsidRPr="00000000" w14:paraId="00000084">
      <w:pPr>
        <w:spacing w:line="276" w:lineRule="auto"/>
        <w:ind w:left="1440" w:firstLine="0"/>
        <w:rPr>
          <w:sz w:val="22"/>
          <w:szCs w:val="22"/>
        </w:rPr>
      </w:pPr>
      <w:r w:rsidDel="00000000" w:rsidR="00000000" w:rsidRPr="00000000">
        <w:rPr>
          <w:b w:val="1"/>
          <w:sz w:val="22"/>
          <w:szCs w:val="22"/>
          <w:rtl w:val="0"/>
        </w:rPr>
        <w:t xml:space="preserve">a. Zijn er nog vragen over het proces?</w:t>
      </w:r>
      <w:r w:rsidDel="00000000" w:rsidR="00000000" w:rsidRPr="00000000">
        <w:rPr>
          <w:rtl w:val="0"/>
        </w:rPr>
      </w:r>
    </w:p>
    <w:p w:rsidR="00000000" w:rsidDel="00000000" w:rsidP="00000000" w:rsidRDefault="00000000" w:rsidRPr="00000000" w14:paraId="00000085">
      <w:pPr>
        <w:spacing w:line="276" w:lineRule="auto"/>
        <w:ind w:left="1440" w:firstLine="0"/>
        <w:rPr>
          <w:b w:val="1"/>
          <w:sz w:val="22"/>
          <w:szCs w:val="22"/>
        </w:rPr>
      </w:pPr>
      <w:r w:rsidDel="00000000" w:rsidR="00000000" w:rsidRPr="00000000">
        <w:rPr>
          <w:b w:val="1"/>
          <w:sz w:val="22"/>
          <w:szCs w:val="22"/>
          <w:rtl w:val="0"/>
        </w:rPr>
        <w:t xml:space="preserve">b. Zijn er nog vragen over hoe je een OER leest/waar je op moet letten?</w:t>
      </w:r>
    </w:p>
    <w:p w:rsidR="00000000" w:rsidDel="00000000" w:rsidP="00000000" w:rsidRDefault="00000000" w:rsidRPr="00000000" w14:paraId="00000086">
      <w:pPr>
        <w:spacing w:line="276" w:lineRule="auto"/>
        <w:ind w:left="1440" w:firstLine="0"/>
        <w:rPr>
          <w:b w:val="1"/>
          <w:sz w:val="22"/>
          <w:szCs w:val="22"/>
        </w:rPr>
      </w:pPr>
      <w:r w:rsidDel="00000000" w:rsidR="00000000" w:rsidRPr="00000000">
        <w:rPr>
          <w:b w:val="1"/>
          <w:sz w:val="22"/>
          <w:szCs w:val="22"/>
          <w:rtl w:val="0"/>
        </w:rPr>
        <w:t xml:space="preserve">c. Zijn er mensen het niet eens met de gestelde verwachtingen of deadlines?</w:t>
      </w:r>
    </w:p>
    <w:p w:rsidR="00000000" w:rsidDel="00000000" w:rsidP="00000000" w:rsidRDefault="00000000" w:rsidRPr="00000000" w14:paraId="00000087">
      <w:pPr>
        <w:spacing w:line="276" w:lineRule="auto"/>
        <w:ind w:left="0" w:firstLine="0"/>
        <w:rPr>
          <w:sz w:val="22"/>
          <w:szCs w:val="22"/>
        </w:rPr>
      </w:pPr>
      <w:r w:rsidDel="00000000" w:rsidR="00000000" w:rsidRPr="00000000">
        <w:rPr>
          <w:sz w:val="22"/>
          <w:szCs w:val="22"/>
          <w:rtl w:val="0"/>
        </w:rPr>
        <w:t xml:space="preserve">Fay vraagt of de leden buiten de commissie niet meer moeten bijdragen, ze zou het niet erg vinden om een tweede OER-B te moeten lezen. Tim geeft aan dat dit handig kan zijn, maar dat het ook belangrijk is om of verstand te hebben van de OERen of verstand te hebben van de studie. </w:t>
      </w:r>
      <w:r w:rsidDel="00000000" w:rsidR="00000000" w:rsidRPr="00000000">
        <w:rPr>
          <w:sz w:val="22"/>
          <w:szCs w:val="22"/>
          <w:rtl w:val="0"/>
        </w:rPr>
        <w:t xml:space="preserve">Robin voegt toe dat de leden in de commissie sowieso alles moeten doornemen, maar dat mensen altijd meer mogen lezen. </w:t>
      </w:r>
      <w:r w:rsidDel="00000000" w:rsidR="00000000" w:rsidRPr="00000000">
        <w:rPr>
          <w:rtl w:val="0"/>
        </w:rPr>
      </w:r>
    </w:p>
    <w:p w:rsidR="00000000" w:rsidDel="00000000" w:rsidP="00000000" w:rsidRDefault="00000000" w:rsidRPr="00000000" w14:paraId="00000088">
      <w:pPr>
        <w:spacing w:line="276" w:lineRule="auto"/>
        <w:ind w:left="0" w:firstLine="0"/>
        <w:rPr>
          <w:sz w:val="22"/>
          <w:szCs w:val="22"/>
        </w:rPr>
      </w:pPr>
      <w:r w:rsidDel="00000000" w:rsidR="00000000" w:rsidRPr="00000000">
        <w:rPr>
          <w:sz w:val="22"/>
          <w:szCs w:val="22"/>
          <w:rtl w:val="0"/>
        </w:rPr>
        <w:t xml:space="preserve">Janne voegt toe dat het fijn zou zijn als een van de leden die biologie studeert de master kan lezen, omdat anders heel veel mensen dezelfde OER lezen.  </w:t>
      </w:r>
    </w:p>
    <w:p w:rsidR="00000000" w:rsidDel="00000000" w:rsidP="00000000" w:rsidRDefault="00000000" w:rsidRPr="00000000" w14:paraId="00000089">
      <w:pPr>
        <w:spacing w:line="276" w:lineRule="auto"/>
        <w:ind w:left="0" w:firstLine="0"/>
        <w:rPr>
          <w:sz w:val="22"/>
          <w:szCs w:val="22"/>
        </w:rPr>
      </w:pPr>
      <w:r w:rsidDel="00000000" w:rsidR="00000000" w:rsidRPr="00000000">
        <w:rPr>
          <w:sz w:val="22"/>
          <w:szCs w:val="22"/>
          <w:rtl w:val="0"/>
        </w:rPr>
        <w:t xml:space="preserve">Fay voegt ook toe dat ze ook de master scheikunde zou kunnen doen, omdat ze daar zelf ervaring mee heeft. </w:t>
      </w:r>
    </w:p>
    <w:p w:rsidR="00000000" w:rsidDel="00000000" w:rsidP="00000000" w:rsidRDefault="00000000" w:rsidRPr="00000000" w14:paraId="0000008A">
      <w:pPr>
        <w:spacing w:line="276" w:lineRule="auto"/>
        <w:ind w:left="0" w:firstLine="0"/>
        <w:rPr>
          <w:sz w:val="22"/>
          <w:szCs w:val="22"/>
        </w:rPr>
      </w:pPr>
      <w:r w:rsidDel="00000000" w:rsidR="00000000" w:rsidRPr="00000000">
        <w:rPr>
          <w:sz w:val="22"/>
          <w:szCs w:val="22"/>
          <w:rtl w:val="0"/>
        </w:rPr>
        <w:t xml:space="preserve">Yara voegt toe dat ze eventueel de BMW OER-B zou kunnen doen, omdat zij daar ervaring mee heeft. </w:t>
      </w:r>
    </w:p>
    <w:p w:rsidR="00000000" w:rsidDel="00000000" w:rsidP="00000000" w:rsidRDefault="00000000" w:rsidRPr="00000000" w14:paraId="0000008B">
      <w:pPr>
        <w:spacing w:line="276" w:lineRule="auto"/>
        <w:ind w:left="720" w:firstLine="720"/>
        <w:rPr>
          <w:b w:val="1"/>
          <w:sz w:val="22"/>
          <w:szCs w:val="22"/>
        </w:rPr>
      </w:pPr>
      <w:r w:rsidDel="00000000" w:rsidR="00000000" w:rsidRPr="00000000">
        <w:rPr>
          <w:b w:val="1"/>
          <w:sz w:val="22"/>
          <w:szCs w:val="22"/>
          <w:rtl w:val="0"/>
        </w:rPr>
        <w:t xml:space="preserve">d. Hebben mensen behoefte aan leessessies?</w:t>
      </w:r>
    </w:p>
    <w:p w:rsidR="00000000" w:rsidDel="00000000" w:rsidP="00000000" w:rsidRDefault="00000000" w:rsidRPr="00000000" w14:paraId="0000008C">
      <w:pPr>
        <w:spacing w:line="276" w:lineRule="auto"/>
        <w:ind w:left="1440" w:firstLine="720"/>
        <w:rPr>
          <w:b w:val="1"/>
          <w:sz w:val="22"/>
          <w:szCs w:val="22"/>
        </w:rPr>
      </w:pPr>
      <w:r w:rsidDel="00000000" w:rsidR="00000000" w:rsidRPr="00000000">
        <w:rPr>
          <w:b w:val="1"/>
          <w:sz w:val="22"/>
          <w:szCs w:val="22"/>
          <w:rtl w:val="0"/>
        </w:rPr>
        <w:t xml:space="preserve">i. Hoe vaak?</w:t>
      </w:r>
    </w:p>
    <w:p w:rsidR="00000000" w:rsidDel="00000000" w:rsidP="00000000" w:rsidRDefault="00000000" w:rsidRPr="00000000" w14:paraId="0000008D">
      <w:pPr>
        <w:spacing w:line="276" w:lineRule="auto"/>
        <w:ind w:left="0" w:firstLine="0"/>
        <w:rPr>
          <w:sz w:val="22"/>
          <w:szCs w:val="22"/>
        </w:rPr>
      </w:pPr>
      <w:r w:rsidDel="00000000" w:rsidR="00000000" w:rsidRPr="00000000">
        <w:rPr>
          <w:sz w:val="22"/>
          <w:szCs w:val="22"/>
          <w:rtl w:val="0"/>
        </w:rPr>
        <w:t xml:space="preserve">Freddie zou het wel fijn vinden. Fay en Robin vinden het ook prima. Tim stelt voor om het tijdens het inloopmoment te doen, aangezien er dan toch mensen in de kamer zitten. </w:t>
      </w:r>
    </w:p>
    <w:p w:rsidR="00000000" w:rsidDel="00000000" w:rsidP="00000000" w:rsidRDefault="00000000" w:rsidRPr="00000000" w14:paraId="0000008E">
      <w:pPr>
        <w:spacing w:line="276" w:lineRule="auto"/>
        <w:ind w:left="1440" w:firstLine="720"/>
        <w:rPr>
          <w:b w:val="1"/>
          <w:sz w:val="22"/>
          <w:szCs w:val="22"/>
        </w:rPr>
      </w:pPr>
      <w:r w:rsidDel="00000000" w:rsidR="00000000" w:rsidRPr="00000000">
        <w:rPr>
          <w:b w:val="1"/>
          <w:sz w:val="22"/>
          <w:szCs w:val="22"/>
          <w:rtl w:val="0"/>
        </w:rPr>
        <w:t xml:space="preserve">ii. Met iedereen of met een klein groepje?</w:t>
      </w:r>
    </w:p>
    <w:p w:rsidR="00000000" w:rsidDel="00000000" w:rsidP="00000000" w:rsidRDefault="00000000" w:rsidRPr="00000000" w14:paraId="0000008F">
      <w:pPr>
        <w:spacing w:line="276" w:lineRule="auto"/>
        <w:ind w:left="720" w:firstLine="0"/>
        <w:rPr>
          <w:b w:val="1"/>
          <w:sz w:val="22"/>
          <w:szCs w:val="22"/>
        </w:rPr>
      </w:pPr>
      <w:r w:rsidDel="00000000" w:rsidR="00000000" w:rsidRPr="00000000">
        <w:rPr>
          <w:rtl w:val="0"/>
        </w:rPr>
      </w:r>
    </w:p>
    <w:p w:rsidR="00000000" w:rsidDel="00000000" w:rsidP="00000000" w:rsidRDefault="00000000" w:rsidRPr="00000000" w14:paraId="00000090">
      <w:pPr>
        <w:numPr>
          <w:ilvl w:val="0"/>
          <w:numId w:val="1"/>
        </w:numPr>
        <w:spacing w:line="276" w:lineRule="auto"/>
        <w:ind w:left="720"/>
        <w:rPr>
          <w:sz w:val="22"/>
          <w:szCs w:val="22"/>
        </w:rPr>
      </w:pPr>
      <w:r w:rsidDel="00000000" w:rsidR="00000000" w:rsidRPr="00000000">
        <w:rPr>
          <w:b w:val="1"/>
          <w:sz w:val="22"/>
          <w:szCs w:val="22"/>
          <w:rtl w:val="0"/>
        </w:rPr>
        <w:t xml:space="preserve">Bestuursbeurs</w:t>
      </w:r>
    </w:p>
    <w:p w:rsidR="00000000" w:rsidDel="00000000" w:rsidP="00000000" w:rsidRDefault="00000000" w:rsidRPr="00000000" w14:paraId="00000091">
      <w:pPr>
        <w:spacing w:line="276" w:lineRule="auto"/>
        <w:ind w:left="720" w:firstLine="0"/>
        <w:rPr>
          <w:b w:val="1"/>
          <w:sz w:val="22"/>
          <w:szCs w:val="22"/>
        </w:rPr>
      </w:pPr>
      <w:r w:rsidDel="00000000" w:rsidR="00000000" w:rsidRPr="00000000">
        <w:rPr>
          <w:b w:val="1"/>
          <w:sz w:val="22"/>
          <w:szCs w:val="22"/>
          <w:rtl w:val="0"/>
        </w:rPr>
        <w:t xml:space="preserve">Discussiepunten</w:t>
      </w:r>
      <w:r w:rsidDel="00000000" w:rsidR="00000000" w:rsidRPr="00000000">
        <w:rPr>
          <w:rtl w:val="0"/>
        </w:rPr>
      </w:r>
    </w:p>
    <w:p w:rsidR="00000000" w:rsidDel="00000000" w:rsidP="00000000" w:rsidRDefault="00000000" w:rsidRPr="00000000" w14:paraId="00000092">
      <w:pPr>
        <w:spacing w:line="276" w:lineRule="auto"/>
        <w:ind w:left="720" w:firstLine="0"/>
        <w:rPr>
          <w:b w:val="1"/>
          <w:sz w:val="22"/>
          <w:szCs w:val="22"/>
        </w:rPr>
      </w:pPr>
      <w:r w:rsidDel="00000000" w:rsidR="00000000" w:rsidRPr="00000000">
        <w:rPr>
          <w:b w:val="1"/>
          <w:sz w:val="22"/>
          <w:szCs w:val="22"/>
          <w:rtl w:val="0"/>
        </w:rPr>
        <w:t xml:space="preserve">1. Is het stuk niet duidelijk?</w:t>
      </w:r>
    </w:p>
    <w:p w:rsidR="00000000" w:rsidDel="00000000" w:rsidP="00000000" w:rsidRDefault="00000000" w:rsidRPr="00000000" w14:paraId="00000093">
      <w:pPr>
        <w:spacing w:line="276" w:lineRule="auto"/>
        <w:ind w:left="0" w:firstLine="0"/>
        <w:rPr>
          <w:sz w:val="22"/>
          <w:szCs w:val="22"/>
        </w:rPr>
      </w:pPr>
      <w:r w:rsidDel="00000000" w:rsidR="00000000" w:rsidRPr="00000000">
        <w:rPr>
          <w:sz w:val="22"/>
          <w:szCs w:val="22"/>
          <w:rtl w:val="0"/>
        </w:rPr>
        <w:t xml:space="preserve">Mitch snapt het argument over de uren niet. Jippe legt uit wat hij hiermee bedoelt, namelijk dat als je deeltijd studeert, het raadswerk meer werk is als je puur gaat kijken naar de uren die je moet besteden aan UvA gerelateerde dingen. </w:t>
      </w:r>
    </w:p>
    <w:p w:rsidR="00000000" w:rsidDel="00000000" w:rsidP="00000000" w:rsidRDefault="00000000" w:rsidRPr="00000000" w14:paraId="00000094">
      <w:pPr>
        <w:spacing w:line="276" w:lineRule="auto"/>
        <w:ind w:left="0" w:firstLine="0"/>
        <w:rPr>
          <w:sz w:val="22"/>
          <w:szCs w:val="22"/>
        </w:rPr>
      </w:pPr>
      <w:r w:rsidDel="00000000" w:rsidR="00000000" w:rsidRPr="00000000">
        <w:rPr>
          <w:sz w:val="22"/>
          <w:szCs w:val="22"/>
          <w:rtl w:val="0"/>
        </w:rPr>
        <w:t xml:space="preserve">Fay kaart aan dat het een BO stuk is, maar dat er wel een stemvoorstel in staat. Ze vraagt zich af of het wel de bedoeling is om te gaan stemmen. Jippe zegt van wel. </w:t>
      </w:r>
    </w:p>
    <w:p w:rsidR="00000000" w:rsidDel="00000000" w:rsidP="00000000" w:rsidRDefault="00000000" w:rsidRPr="00000000" w14:paraId="00000095">
      <w:pPr>
        <w:spacing w:line="276" w:lineRule="auto"/>
        <w:ind w:left="720" w:firstLine="0"/>
        <w:rPr>
          <w:b w:val="1"/>
          <w:sz w:val="22"/>
          <w:szCs w:val="22"/>
        </w:rPr>
      </w:pPr>
      <w:r w:rsidDel="00000000" w:rsidR="00000000" w:rsidRPr="00000000">
        <w:rPr>
          <w:b w:val="1"/>
          <w:sz w:val="22"/>
          <w:szCs w:val="22"/>
          <w:rtl w:val="0"/>
        </w:rPr>
        <w:t xml:space="preserve">2. Missen er stemvoorstellen?</w:t>
      </w:r>
    </w:p>
    <w:p w:rsidR="00000000" w:rsidDel="00000000" w:rsidP="00000000" w:rsidRDefault="00000000" w:rsidRPr="00000000" w14:paraId="00000096">
      <w:pPr>
        <w:spacing w:line="276" w:lineRule="auto"/>
        <w:ind w:left="0" w:firstLine="0"/>
        <w:rPr>
          <w:sz w:val="22"/>
          <w:szCs w:val="22"/>
        </w:rPr>
      </w:pPr>
      <w:r w:rsidDel="00000000" w:rsidR="00000000" w:rsidRPr="00000000">
        <w:rPr>
          <w:sz w:val="22"/>
          <w:szCs w:val="22"/>
          <w:rtl w:val="0"/>
        </w:rPr>
        <w:t xml:space="preserve">Janne vindt het stemvoorstel best wel twee losse punten, dus ze vraagt zich af of er niet twee stemvoorstellen horen te zijn. Jippe zegt dat dit zo is. Er mist dus een stemvoorstel. </w:t>
      </w:r>
    </w:p>
    <w:p w:rsidR="00000000" w:rsidDel="00000000" w:rsidP="00000000" w:rsidRDefault="00000000" w:rsidRPr="00000000" w14:paraId="00000097">
      <w:pPr>
        <w:spacing w:line="276" w:lineRule="auto"/>
        <w:ind w:left="720" w:firstLine="0"/>
        <w:rPr>
          <w:b w:val="1"/>
          <w:sz w:val="22"/>
          <w:szCs w:val="22"/>
        </w:rPr>
      </w:pPr>
      <w:r w:rsidDel="00000000" w:rsidR="00000000" w:rsidRPr="00000000">
        <w:rPr>
          <w:b w:val="1"/>
          <w:sz w:val="22"/>
          <w:szCs w:val="22"/>
          <w:rtl w:val="0"/>
        </w:rPr>
        <w:t xml:space="preserve">3. Kloppen de stemvoorstellen?</w:t>
      </w:r>
    </w:p>
    <w:p w:rsidR="00000000" w:rsidDel="00000000" w:rsidP="00000000" w:rsidRDefault="00000000" w:rsidRPr="00000000" w14:paraId="00000098">
      <w:pPr>
        <w:spacing w:line="276" w:lineRule="auto"/>
        <w:ind w:left="1440" w:firstLine="0"/>
        <w:rPr>
          <w:b w:val="1"/>
          <w:sz w:val="22"/>
          <w:szCs w:val="22"/>
        </w:rPr>
      </w:pPr>
      <w:r w:rsidDel="00000000" w:rsidR="00000000" w:rsidRPr="00000000">
        <w:rPr>
          <w:b w:val="1"/>
          <w:sz w:val="22"/>
          <w:szCs w:val="22"/>
          <w:rtl w:val="0"/>
        </w:rPr>
        <w:t xml:space="preserve">a. Wat vindt de FSR van de huidige situatie omtrent het toekennen van bestuur beurzen?</w:t>
      </w:r>
    </w:p>
    <w:p w:rsidR="00000000" w:rsidDel="00000000" w:rsidP="00000000" w:rsidRDefault="00000000" w:rsidRPr="00000000" w14:paraId="00000099">
      <w:pPr>
        <w:spacing w:line="276" w:lineRule="auto"/>
        <w:ind w:left="0" w:firstLine="0"/>
        <w:rPr>
          <w:sz w:val="22"/>
          <w:szCs w:val="22"/>
        </w:rPr>
      </w:pPr>
      <w:r w:rsidDel="00000000" w:rsidR="00000000" w:rsidRPr="00000000">
        <w:rPr>
          <w:sz w:val="22"/>
          <w:szCs w:val="22"/>
          <w:rtl w:val="0"/>
        </w:rPr>
        <w:t xml:space="preserve">Janne vindt het een beetje rare regels en dat ze op bepaalde manieren heel streng zijn. Ook kaart ze aan dat de communicatie hierover best slecht is. </w:t>
      </w:r>
    </w:p>
    <w:p w:rsidR="00000000" w:rsidDel="00000000" w:rsidP="00000000" w:rsidRDefault="00000000" w:rsidRPr="00000000" w14:paraId="0000009A">
      <w:pPr>
        <w:spacing w:line="276" w:lineRule="auto"/>
        <w:ind w:left="0" w:firstLine="0"/>
        <w:rPr>
          <w:sz w:val="22"/>
          <w:szCs w:val="22"/>
        </w:rPr>
      </w:pPr>
      <w:r w:rsidDel="00000000" w:rsidR="00000000" w:rsidRPr="00000000">
        <w:rPr>
          <w:sz w:val="22"/>
          <w:szCs w:val="22"/>
          <w:rtl w:val="0"/>
        </w:rPr>
        <w:t xml:space="preserve">Robin vindt de regels niet heel eerlijk, onder andere omdat het heel anders werkt dan hoe de salarissen van de OR werken. Robin snapt dat het geld uit het profileringsfonds komt, maar hij vindt wel dat er een uitzondering gemaakt kan worden voor raadswerk. Robin denkt dat er gekeken moet worden naar dat mensen die tijd en moeite stoppen in medezeggenschap, hier beloond voor kunnen worden. Hij geeft aan dat de UvA het al beter doet dan andere universiteiten, maar dat de vergoeding niet heel eerlijk is tegenover het werk dat gedaan wordt door de FSR. </w:t>
      </w:r>
    </w:p>
    <w:p w:rsidR="00000000" w:rsidDel="00000000" w:rsidP="00000000" w:rsidRDefault="00000000" w:rsidRPr="00000000" w14:paraId="0000009B">
      <w:pPr>
        <w:spacing w:line="276" w:lineRule="auto"/>
        <w:ind w:left="0" w:firstLine="0"/>
        <w:rPr>
          <w:sz w:val="22"/>
          <w:szCs w:val="22"/>
        </w:rPr>
      </w:pPr>
      <w:r w:rsidDel="00000000" w:rsidR="00000000" w:rsidRPr="00000000">
        <w:rPr>
          <w:sz w:val="22"/>
          <w:szCs w:val="22"/>
          <w:rtl w:val="0"/>
        </w:rPr>
        <w:t xml:space="preserve">Jippe is het hier mee eens, ook voegt hij toe dat het niet eerlijk is dat de informatiesessie over de huidige vergoeding pas komt in augustus. Janne voegt toe dat Pim hierover heeft gesproken met de mensen die hierover gaan en dat de communicatie volgend jaar wel eerder gaat komen. </w:t>
      </w:r>
    </w:p>
    <w:p w:rsidR="00000000" w:rsidDel="00000000" w:rsidP="00000000" w:rsidRDefault="00000000" w:rsidRPr="00000000" w14:paraId="0000009C">
      <w:pPr>
        <w:spacing w:line="276" w:lineRule="auto"/>
        <w:ind w:left="0" w:firstLine="0"/>
        <w:rPr>
          <w:sz w:val="22"/>
          <w:szCs w:val="22"/>
        </w:rPr>
      </w:pPr>
      <w:r w:rsidDel="00000000" w:rsidR="00000000" w:rsidRPr="00000000">
        <w:rPr>
          <w:sz w:val="22"/>
          <w:szCs w:val="22"/>
          <w:rtl w:val="0"/>
        </w:rPr>
        <w:t xml:space="preserve">Robin voegt toe dat hij hier alsnog ook met de raad mee aan de slag wil, omdat hij er niet 100% zeker van is dat het vanuit de universiteit nu ineens wel goed gaat. </w:t>
      </w:r>
    </w:p>
    <w:p w:rsidR="00000000" w:rsidDel="00000000" w:rsidP="00000000" w:rsidRDefault="00000000" w:rsidRPr="00000000" w14:paraId="0000009D">
      <w:pPr>
        <w:spacing w:line="276" w:lineRule="auto"/>
        <w:ind w:left="0" w:firstLine="0"/>
        <w:rPr>
          <w:sz w:val="22"/>
          <w:szCs w:val="22"/>
        </w:rPr>
      </w:pPr>
      <w:r w:rsidDel="00000000" w:rsidR="00000000" w:rsidRPr="00000000">
        <w:rPr>
          <w:sz w:val="22"/>
          <w:szCs w:val="22"/>
          <w:rtl w:val="0"/>
        </w:rPr>
        <w:t xml:space="preserve">Jippe geeft aan dat het een optie is om in plaats van deeltijd wel voltijd in te schrijven, maar dat dit op meerdere manieren wel nadelen heeft. </w:t>
      </w:r>
    </w:p>
    <w:p w:rsidR="00000000" w:rsidDel="00000000" w:rsidP="00000000" w:rsidRDefault="00000000" w:rsidRPr="00000000" w14:paraId="0000009E">
      <w:pPr>
        <w:spacing w:line="276" w:lineRule="auto"/>
        <w:ind w:left="1440" w:firstLine="0"/>
        <w:rPr>
          <w:b w:val="1"/>
          <w:sz w:val="22"/>
          <w:szCs w:val="22"/>
        </w:rPr>
      </w:pPr>
      <w:r w:rsidDel="00000000" w:rsidR="00000000" w:rsidRPr="00000000">
        <w:rPr>
          <w:b w:val="1"/>
          <w:sz w:val="22"/>
          <w:szCs w:val="22"/>
          <w:rtl w:val="0"/>
        </w:rPr>
        <w:t xml:space="preserve">b. Wat vindt de FSR van het voorstel voor een ongevraagd advies door de FSR?</w:t>
      </w:r>
    </w:p>
    <w:p w:rsidR="00000000" w:rsidDel="00000000" w:rsidP="00000000" w:rsidRDefault="00000000" w:rsidRPr="00000000" w14:paraId="0000009F">
      <w:pPr>
        <w:spacing w:line="276" w:lineRule="auto"/>
        <w:ind w:left="0" w:firstLine="0"/>
        <w:rPr>
          <w:sz w:val="22"/>
          <w:szCs w:val="22"/>
        </w:rPr>
      </w:pPr>
      <w:r w:rsidDel="00000000" w:rsidR="00000000" w:rsidRPr="00000000">
        <w:rPr>
          <w:sz w:val="22"/>
          <w:szCs w:val="22"/>
          <w:rtl w:val="0"/>
        </w:rPr>
        <w:t xml:space="preserve">Janne denkt dat dit een goed idee is, ze denkt wel dat het iets is voor de CSR. Het lijkt haar ook een goed idee als de andere FSRen hierbij betrokken worden. </w:t>
      </w:r>
    </w:p>
    <w:p w:rsidR="00000000" w:rsidDel="00000000" w:rsidP="00000000" w:rsidRDefault="00000000" w:rsidRPr="00000000" w14:paraId="000000A0">
      <w:pPr>
        <w:spacing w:line="276" w:lineRule="auto"/>
        <w:ind w:left="0" w:firstLine="0"/>
        <w:rPr>
          <w:sz w:val="22"/>
          <w:szCs w:val="22"/>
        </w:rPr>
      </w:pPr>
      <w:r w:rsidDel="00000000" w:rsidR="00000000" w:rsidRPr="00000000">
        <w:rPr>
          <w:sz w:val="22"/>
          <w:szCs w:val="22"/>
          <w:rtl w:val="0"/>
        </w:rPr>
        <w:t xml:space="preserve">Robin denkt dat het heel breed aangepakt kan worden. Verder is hij het eens met Janne. Ook denkt hij dat de OC’s er misschien bijgehaald kunnen worden. Hij denkt dat het handig is om niet nu al een advies uit te brengen, onder andere omdat het DT hier formeel niks over te zeggen heeft. Het CvB moet dit oplossen, dus is het effectiever om eerst met de andere FSRen en de CSR te gaan zitten. </w:t>
      </w:r>
    </w:p>
    <w:p w:rsidR="00000000" w:rsidDel="00000000" w:rsidP="00000000" w:rsidRDefault="00000000" w:rsidRPr="00000000" w14:paraId="000000A1">
      <w:pPr>
        <w:spacing w:line="276" w:lineRule="auto"/>
        <w:ind w:left="0" w:firstLine="0"/>
        <w:rPr>
          <w:sz w:val="22"/>
          <w:szCs w:val="22"/>
        </w:rPr>
      </w:pPr>
      <w:r w:rsidDel="00000000" w:rsidR="00000000" w:rsidRPr="00000000">
        <w:rPr>
          <w:sz w:val="22"/>
          <w:szCs w:val="22"/>
          <w:rtl w:val="0"/>
        </w:rPr>
        <w:t xml:space="preserve">Jippe geeft aan dat het puntje van het DT in het stuk staat omdat het DT volgens Jippe al heeft gezegd dat ze het raar vindt dat deeltijdstudenten geen beurs krijgen. Hij denkt dat het meer waarde heeft als het DT een statement maakt in plaats van als alleen de FSR dit doet. </w:t>
      </w:r>
    </w:p>
    <w:p w:rsidR="00000000" w:rsidDel="00000000" w:rsidP="00000000" w:rsidRDefault="00000000" w:rsidRPr="00000000" w14:paraId="000000A2">
      <w:pPr>
        <w:spacing w:line="276" w:lineRule="auto"/>
        <w:ind w:left="0" w:firstLine="0"/>
        <w:rPr>
          <w:sz w:val="22"/>
          <w:szCs w:val="22"/>
        </w:rPr>
      </w:pPr>
      <w:r w:rsidDel="00000000" w:rsidR="00000000" w:rsidRPr="00000000">
        <w:rPr>
          <w:sz w:val="22"/>
          <w:szCs w:val="22"/>
          <w:rtl w:val="0"/>
        </w:rPr>
        <w:t xml:space="preserve">Robin denkt ook dat het DT meer aanzien heeft bij het CvB, maar hij weet niet of dat uitmaakt in dit specifieke dossier. Hij denkt dat het belangrijk is dat de FSR  in gesprek kan gaan met het CvB over dit onderwerp. Hij voegt wel toe dat er geen formeel verhoudingen zijn tussen de FSR en het CvB, er zijn geen rechten aan verbonden. Hij denkt dat het goed is om op korte termijn een gesprek aan te gaan met het CvB. Hij denkt dat het misschien handig is om op te zoeken wie van administratie verantwoordelijk is voor het profileringsfonds. Hij denkt dat het nuttig is om eerst te praten en dan pas advies te sturen in plaats van andersom. </w:t>
      </w:r>
    </w:p>
    <w:p w:rsidR="00000000" w:rsidDel="00000000" w:rsidP="00000000" w:rsidRDefault="00000000" w:rsidRPr="00000000" w14:paraId="000000A3">
      <w:pPr>
        <w:spacing w:line="276" w:lineRule="auto"/>
        <w:ind w:left="0" w:firstLine="0"/>
        <w:rPr>
          <w:sz w:val="22"/>
          <w:szCs w:val="22"/>
        </w:rPr>
      </w:pPr>
      <w:r w:rsidDel="00000000" w:rsidR="00000000" w:rsidRPr="00000000">
        <w:rPr>
          <w:sz w:val="22"/>
          <w:szCs w:val="22"/>
          <w:rtl w:val="0"/>
        </w:rPr>
        <w:t xml:space="preserve">Tim denkt dat het goed is om eerst contact op te nemen met de CSR en met de andere raden voordat er ongevraagd advies gegeven gaat worden. Dit is omdat er op facultair niveau al bekend is wat er speelt en ze het eens zijn met de FSR.  </w:t>
      </w:r>
    </w:p>
    <w:p w:rsidR="00000000" w:rsidDel="00000000" w:rsidP="00000000" w:rsidRDefault="00000000" w:rsidRPr="00000000" w14:paraId="000000A4">
      <w:pPr>
        <w:spacing w:line="276" w:lineRule="auto"/>
        <w:ind w:left="0" w:firstLine="0"/>
        <w:rPr>
          <w:sz w:val="22"/>
          <w:szCs w:val="22"/>
        </w:rPr>
      </w:pPr>
      <w:r w:rsidDel="00000000" w:rsidR="00000000" w:rsidRPr="00000000">
        <w:rPr>
          <w:sz w:val="22"/>
          <w:szCs w:val="22"/>
          <w:rtl w:val="0"/>
        </w:rPr>
        <w:t xml:space="preserve">Freddie is het hiermee eens, maar denkt dat het in de praktijk lastig is om genoeg mensen bij elkaar te krijgen. Ze denkt dat het wel nuttig kan zijn als er een goed en sterk voorstel geschreven kan worden, dat er vervolgens met alle raden één advies gemaakt wordt en dat de CSR deze kan indienen terwijl de FSRen mede-indieners zijn. In dit voorstel kan dan gevraagd worden naar een gesprek. </w:t>
      </w:r>
    </w:p>
    <w:p w:rsidR="00000000" w:rsidDel="00000000" w:rsidP="00000000" w:rsidRDefault="00000000" w:rsidRPr="00000000" w14:paraId="000000A5">
      <w:pPr>
        <w:spacing w:line="276" w:lineRule="auto"/>
        <w:ind w:left="0" w:firstLine="0"/>
        <w:rPr>
          <w:sz w:val="22"/>
          <w:szCs w:val="22"/>
        </w:rPr>
      </w:pPr>
      <w:r w:rsidDel="00000000" w:rsidR="00000000" w:rsidRPr="00000000">
        <w:rPr>
          <w:sz w:val="22"/>
          <w:szCs w:val="22"/>
          <w:rtl w:val="0"/>
        </w:rPr>
        <w:t xml:space="preserve">Robin denkt dat het wel belangrijk is om hierover te praten met andere raden. </w:t>
      </w:r>
    </w:p>
    <w:p w:rsidR="00000000" w:rsidDel="00000000" w:rsidP="00000000" w:rsidRDefault="00000000" w:rsidRPr="00000000" w14:paraId="000000A6">
      <w:pPr>
        <w:spacing w:line="276" w:lineRule="auto"/>
        <w:ind w:left="0" w:firstLine="0"/>
        <w:rPr>
          <w:sz w:val="22"/>
          <w:szCs w:val="22"/>
        </w:rPr>
      </w:pPr>
      <w:r w:rsidDel="00000000" w:rsidR="00000000" w:rsidRPr="00000000">
        <w:rPr>
          <w:sz w:val="22"/>
          <w:szCs w:val="22"/>
          <w:rtl w:val="0"/>
        </w:rPr>
        <w:t xml:space="preserve">Tim denkt dat het goed is om te informeren of er andere bestuursleden zijn die hier last van hebben, omdat die hier waarschijnlijk met iets meer passie mee aan de slag willen. Jippe denkt dat dit een goed idee is. </w:t>
      </w:r>
    </w:p>
    <w:p w:rsidR="00000000" w:rsidDel="00000000" w:rsidP="00000000" w:rsidRDefault="00000000" w:rsidRPr="00000000" w14:paraId="000000A7">
      <w:pPr>
        <w:spacing w:line="276" w:lineRule="auto"/>
        <w:ind w:left="0" w:firstLine="0"/>
        <w:rPr>
          <w:sz w:val="22"/>
          <w:szCs w:val="22"/>
        </w:rPr>
      </w:pPr>
      <w:r w:rsidDel="00000000" w:rsidR="00000000" w:rsidRPr="00000000">
        <w:rPr>
          <w:sz w:val="22"/>
          <w:szCs w:val="22"/>
          <w:rtl w:val="0"/>
        </w:rPr>
        <w:t xml:space="preserve">Robin kan contact opnemen met de OC’s om te kijken of hier ook deeltijdstudenten in zitten. </w:t>
      </w:r>
    </w:p>
    <w:p w:rsidR="00000000" w:rsidDel="00000000" w:rsidP="00000000" w:rsidRDefault="00000000" w:rsidRPr="00000000" w14:paraId="000000A8">
      <w:pPr>
        <w:spacing w:line="276" w:lineRule="auto"/>
        <w:ind w:left="0" w:firstLine="0"/>
        <w:rPr>
          <w:sz w:val="22"/>
          <w:szCs w:val="22"/>
        </w:rPr>
      </w:pPr>
      <w:r w:rsidDel="00000000" w:rsidR="00000000" w:rsidRPr="00000000">
        <w:rPr>
          <w:sz w:val="22"/>
          <w:szCs w:val="22"/>
          <w:rtl w:val="0"/>
        </w:rPr>
        <w:t xml:space="preserve">Freddie stelt voor om niet te stemmen over het ongevraagde advies, maar eerst het gesprek met de andere raden af te wachten. </w:t>
      </w:r>
    </w:p>
    <w:p w:rsidR="00000000" w:rsidDel="00000000" w:rsidP="00000000" w:rsidRDefault="00000000" w:rsidRPr="00000000" w14:paraId="000000A9">
      <w:pPr>
        <w:spacing w:line="276" w:lineRule="auto"/>
        <w:ind w:left="0" w:firstLine="0"/>
        <w:rPr>
          <w:sz w:val="22"/>
          <w:szCs w:val="22"/>
        </w:rPr>
      </w:pPr>
      <w:r w:rsidDel="00000000" w:rsidR="00000000" w:rsidRPr="00000000">
        <w:rPr>
          <w:sz w:val="22"/>
          <w:szCs w:val="22"/>
          <w:rtl w:val="0"/>
        </w:rPr>
        <w:t xml:space="preserve">*Actie Jippe - Contact opnemen met FSRen en CSR over de bestuursbeurs (via Michelle).</w:t>
      </w:r>
    </w:p>
    <w:p w:rsidR="00000000" w:rsidDel="00000000" w:rsidP="00000000" w:rsidRDefault="00000000" w:rsidRPr="00000000" w14:paraId="000000AA">
      <w:pPr>
        <w:spacing w:line="276" w:lineRule="auto"/>
        <w:ind w:left="0" w:firstLine="0"/>
        <w:rPr>
          <w:sz w:val="22"/>
          <w:szCs w:val="22"/>
        </w:rPr>
      </w:pPr>
      <w:r w:rsidDel="00000000" w:rsidR="00000000" w:rsidRPr="00000000">
        <w:rPr>
          <w:rtl w:val="0"/>
        </w:rPr>
      </w:r>
    </w:p>
    <w:p w:rsidR="00000000" w:rsidDel="00000000" w:rsidP="00000000" w:rsidRDefault="00000000" w:rsidRPr="00000000" w14:paraId="000000AB">
      <w:pPr>
        <w:spacing w:line="276" w:lineRule="auto"/>
        <w:ind w:left="1440" w:firstLine="0"/>
        <w:rPr>
          <w:b w:val="1"/>
          <w:sz w:val="22"/>
          <w:szCs w:val="22"/>
        </w:rPr>
      </w:pPr>
      <w:r w:rsidDel="00000000" w:rsidR="00000000" w:rsidRPr="00000000">
        <w:rPr>
          <w:b w:val="1"/>
          <w:sz w:val="22"/>
          <w:szCs w:val="22"/>
          <w:rtl w:val="0"/>
        </w:rPr>
        <w:t xml:space="preserve">c. Wat vindt de FSR van het voorstel voor een ongevraagd advies door de CSR?</w:t>
      </w:r>
    </w:p>
    <w:p w:rsidR="00000000" w:rsidDel="00000000" w:rsidP="00000000" w:rsidRDefault="00000000" w:rsidRPr="00000000" w14:paraId="000000AC">
      <w:pPr>
        <w:spacing w:line="276" w:lineRule="auto"/>
        <w:ind w:left="1440" w:firstLine="0"/>
        <w:rPr>
          <w:b w:val="1"/>
          <w:sz w:val="22"/>
          <w:szCs w:val="22"/>
        </w:rPr>
      </w:pPr>
      <w:r w:rsidDel="00000000" w:rsidR="00000000" w:rsidRPr="00000000">
        <w:rPr>
          <w:b w:val="1"/>
          <w:sz w:val="22"/>
          <w:szCs w:val="22"/>
          <w:rtl w:val="0"/>
        </w:rPr>
        <w:t xml:space="preserve">d. Willen wij ook een ongevraagd advies naar het DT sturen dan wel deze casus behandelen in een BO/IO?</w:t>
      </w:r>
    </w:p>
    <w:p w:rsidR="00000000" w:rsidDel="00000000" w:rsidP="00000000" w:rsidRDefault="00000000" w:rsidRPr="00000000" w14:paraId="000000AD">
      <w:pPr>
        <w:spacing w:line="276" w:lineRule="auto"/>
        <w:ind w:left="0" w:firstLine="0"/>
        <w:rPr>
          <w:b w:val="1"/>
          <w:sz w:val="22"/>
          <w:szCs w:val="22"/>
        </w:rPr>
      </w:pPr>
      <w:r w:rsidDel="00000000" w:rsidR="00000000" w:rsidRPr="00000000">
        <w:rPr>
          <w:b w:val="1"/>
          <w:sz w:val="22"/>
          <w:szCs w:val="22"/>
          <w:rtl w:val="0"/>
        </w:rPr>
        <w:tab/>
        <w:t xml:space="preserve">4. Stemmen</w:t>
      </w:r>
    </w:p>
    <w:p w:rsidR="00000000" w:rsidDel="00000000" w:rsidP="00000000" w:rsidRDefault="00000000" w:rsidRPr="00000000" w14:paraId="000000AE">
      <w:pPr>
        <w:spacing w:line="276" w:lineRule="auto"/>
        <w:ind w:left="0" w:firstLine="0"/>
        <w:rPr>
          <w:sz w:val="22"/>
          <w:szCs w:val="22"/>
        </w:rPr>
      </w:pPr>
      <w:r w:rsidDel="00000000" w:rsidR="00000000" w:rsidRPr="00000000">
        <w:rPr>
          <w:b w:val="1"/>
          <w:sz w:val="22"/>
          <w:szCs w:val="22"/>
          <w:rtl w:val="0"/>
        </w:rPr>
        <w:t xml:space="preserve">Stemvoorstel 1: </w:t>
      </w:r>
      <w:r w:rsidDel="00000000" w:rsidR="00000000" w:rsidRPr="00000000">
        <w:rPr>
          <w:sz w:val="22"/>
          <w:szCs w:val="22"/>
          <w:rtl w:val="0"/>
        </w:rPr>
        <w:t xml:space="preserve">De FSR FNWI 24/25</w:t>
      </w:r>
    </w:p>
    <w:p w:rsidR="00000000" w:rsidDel="00000000" w:rsidP="00000000" w:rsidRDefault="00000000" w:rsidRPr="00000000" w14:paraId="000000AF">
      <w:pPr>
        <w:spacing w:line="276" w:lineRule="auto"/>
        <w:ind w:left="0" w:firstLine="0"/>
        <w:rPr>
          <w:sz w:val="22"/>
          <w:szCs w:val="22"/>
        </w:rPr>
      </w:pPr>
      <w:r w:rsidDel="00000000" w:rsidR="00000000" w:rsidRPr="00000000">
        <w:rPr>
          <w:sz w:val="22"/>
          <w:szCs w:val="22"/>
          <w:rtl w:val="0"/>
        </w:rPr>
        <w:t xml:space="preserve">+ Schrijft een ongevraagd advies om aan te kaarten bij het CVB dat het uitsluiten van deeltijd studenten van een bestuursbeurs niet wenselijk is.</w:t>
      </w:r>
    </w:p>
    <w:p w:rsidR="00000000" w:rsidDel="00000000" w:rsidP="00000000" w:rsidRDefault="00000000" w:rsidRPr="00000000" w14:paraId="000000B0">
      <w:pPr>
        <w:spacing w:line="276" w:lineRule="auto"/>
        <w:ind w:left="0" w:firstLine="0"/>
        <w:rPr>
          <w:sz w:val="22"/>
          <w:szCs w:val="22"/>
        </w:rPr>
      </w:pPr>
      <w:r w:rsidDel="00000000" w:rsidR="00000000" w:rsidRPr="00000000">
        <w:rPr>
          <w:sz w:val="22"/>
          <w:szCs w:val="22"/>
          <w:rtl w:val="0"/>
        </w:rPr>
        <w:t xml:space="preserve">+ Verzoekt de CSR om ook een ongevraagd advies te geven over dit onderwerp.</w:t>
      </w:r>
    </w:p>
    <w:sdt>
      <w:sdtPr>
        <w:lock w:val="contentLocked"/>
        <w:tag w:val="goog_rdk_1"/>
      </w:sdtPr>
      <w:sdtContent>
        <w:tbl>
          <w:tblPr>
            <w:tblStyle w:val="Table3"/>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45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1">
                <w:pPr>
                  <w:spacing w:after="0" w:line="276" w:lineRule="auto"/>
                  <w:jc w:val="left"/>
                  <w:rPr>
                    <w:sz w:val="22"/>
                    <w:szCs w:val="22"/>
                  </w:rPr>
                </w:pPr>
                <w:r w:rsidDel="00000000" w:rsidR="00000000" w:rsidRPr="00000000">
                  <w:rPr>
                    <w:sz w:val="22"/>
                    <w:szCs w:val="22"/>
                    <w:rtl w:val="0"/>
                  </w:rPr>
                  <w:t xml:space="preserve">Voor: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2">
                <w:pPr>
                  <w:spacing w:after="0" w:line="276" w:lineRule="auto"/>
                  <w:jc w:val="left"/>
                  <w:rPr>
                    <w:sz w:val="22"/>
                    <w:szCs w:val="22"/>
                  </w:rPr>
                </w:pPr>
                <w:r w:rsidDel="00000000" w:rsidR="00000000" w:rsidRPr="00000000">
                  <w:rPr>
                    <w:sz w:val="22"/>
                    <w:szCs w:val="22"/>
                    <w:rtl w:val="0"/>
                  </w:rPr>
                  <w:t xml:space="preserve">Tegen: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3">
                <w:pPr>
                  <w:spacing w:after="0" w:line="276" w:lineRule="auto"/>
                  <w:jc w:val="left"/>
                  <w:rPr>
                    <w:sz w:val="22"/>
                    <w:szCs w:val="22"/>
                  </w:rPr>
                </w:pPr>
                <w:r w:rsidDel="00000000" w:rsidR="00000000" w:rsidRPr="00000000">
                  <w:rPr>
                    <w:sz w:val="22"/>
                    <w:szCs w:val="22"/>
                    <w:rtl w:val="0"/>
                  </w:rPr>
                  <w:t xml:space="preserve">Blanco: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4">
                <w:pPr>
                  <w:spacing w:after="0" w:line="276" w:lineRule="auto"/>
                  <w:jc w:val="left"/>
                  <w:rPr>
                    <w:sz w:val="22"/>
                    <w:szCs w:val="22"/>
                  </w:rPr>
                </w:pPr>
                <w:r w:rsidDel="00000000" w:rsidR="00000000" w:rsidRPr="00000000">
                  <w:rPr>
                    <w:sz w:val="22"/>
                    <w:szCs w:val="22"/>
                    <w:rtl w:val="0"/>
                  </w:rPr>
                  <w:t xml:space="preserve">Onthouden: </w:t>
                </w:r>
              </w:p>
            </w:tc>
          </w:tr>
        </w:tbl>
      </w:sdtContent>
    </w:sdt>
    <w:p w:rsidR="00000000" w:rsidDel="00000000" w:rsidP="00000000" w:rsidRDefault="00000000" w:rsidRPr="00000000" w14:paraId="000000B5">
      <w:pPr>
        <w:spacing w:after="120" w:line="276" w:lineRule="auto"/>
        <w:rPr>
          <w:sz w:val="22"/>
          <w:szCs w:val="22"/>
        </w:rPr>
      </w:pPr>
      <w:r w:rsidDel="00000000" w:rsidR="00000000" w:rsidRPr="00000000">
        <w:rPr>
          <w:i w:val="1"/>
          <w:sz w:val="22"/>
          <w:szCs w:val="22"/>
          <w:rtl w:val="0"/>
        </w:rPr>
        <w:t xml:space="preserve">Stemvoorstel 1 is aangenomen.</w:t>
      </w:r>
      <w:r w:rsidDel="00000000" w:rsidR="00000000" w:rsidRPr="00000000">
        <w:rPr>
          <w:rtl w:val="0"/>
        </w:rPr>
      </w:r>
    </w:p>
    <w:p w:rsidR="00000000" w:rsidDel="00000000" w:rsidP="00000000" w:rsidRDefault="00000000" w:rsidRPr="00000000" w14:paraId="000000B6">
      <w:pPr>
        <w:spacing w:line="276" w:lineRule="auto"/>
        <w:ind w:left="720" w:firstLine="0"/>
        <w:rPr>
          <w:sz w:val="22"/>
          <w:szCs w:val="22"/>
        </w:rPr>
      </w:pPr>
      <w:r w:rsidDel="00000000" w:rsidR="00000000" w:rsidRPr="00000000">
        <w:rPr>
          <w:rtl w:val="0"/>
        </w:rPr>
      </w:r>
    </w:p>
    <w:p w:rsidR="00000000" w:rsidDel="00000000" w:rsidP="00000000" w:rsidRDefault="00000000" w:rsidRPr="00000000" w14:paraId="000000B7">
      <w:pPr>
        <w:numPr>
          <w:ilvl w:val="0"/>
          <w:numId w:val="1"/>
        </w:numPr>
        <w:spacing w:line="276" w:lineRule="auto"/>
        <w:ind w:left="720" w:hanging="720"/>
        <w:rPr>
          <w:sz w:val="22"/>
          <w:szCs w:val="22"/>
        </w:rPr>
      </w:pPr>
      <w:r w:rsidDel="00000000" w:rsidR="00000000" w:rsidRPr="00000000">
        <w:rPr>
          <w:b w:val="1"/>
          <w:sz w:val="22"/>
          <w:szCs w:val="22"/>
          <w:rtl w:val="0"/>
        </w:rPr>
        <w:t xml:space="preserve">W.v.t.t.k.</w:t>
      </w:r>
      <w:r w:rsidDel="00000000" w:rsidR="00000000" w:rsidRPr="00000000">
        <w:rPr>
          <w:rtl w:val="0"/>
        </w:rPr>
      </w:r>
    </w:p>
    <w:p w:rsidR="00000000" w:rsidDel="00000000" w:rsidP="00000000" w:rsidRDefault="00000000" w:rsidRPr="00000000" w14:paraId="000000B8">
      <w:pPr>
        <w:numPr>
          <w:ilvl w:val="0"/>
          <w:numId w:val="1"/>
        </w:numPr>
        <w:spacing w:line="276" w:lineRule="auto"/>
        <w:ind w:left="720" w:hanging="720"/>
        <w:rPr>
          <w:sz w:val="22"/>
          <w:szCs w:val="22"/>
        </w:rPr>
      </w:pPr>
      <w:r w:rsidDel="00000000" w:rsidR="00000000" w:rsidRPr="00000000">
        <w:rPr>
          <w:b w:val="1"/>
          <w:sz w:val="22"/>
          <w:szCs w:val="22"/>
          <w:rtl w:val="0"/>
        </w:rPr>
        <w:t xml:space="preserve">Evaluatie stukken</w:t>
      </w:r>
      <w:r w:rsidDel="00000000" w:rsidR="00000000" w:rsidRPr="00000000">
        <w:rPr>
          <w:rtl w:val="0"/>
        </w:rPr>
      </w:r>
    </w:p>
    <w:p w:rsidR="00000000" w:rsidDel="00000000" w:rsidP="00000000" w:rsidRDefault="00000000" w:rsidRPr="00000000" w14:paraId="000000B9">
      <w:pPr>
        <w:numPr>
          <w:ilvl w:val="0"/>
          <w:numId w:val="1"/>
        </w:numPr>
        <w:spacing w:line="276" w:lineRule="auto"/>
        <w:ind w:left="720" w:hanging="720"/>
        <w:rPr>
          <w:sz w:val="22"/>
          <w:szCs w:val="22"/>
        </w:rPr>
      </w:pPr>
      <w:r w:rsidDel="00000000" w:rsidR="00000000" w:rsidRPr="00000000">
        <w:rPr>
          <w:b w:val="1"/>
          <w:sz w:val="22"/>
          <w:szCs w:val="22"/>
          <w:rtl w:val="0"/>
        </w:rPr>
        <w:t xml:space="preserve">Evaluatie PV</w:t>
      </w:r>
      <w:r w:rsidDel="00000000" w:rsidR="00000000" w:rsidRPr="00000000">
        <w:rPr>
          <w:rtl w:val="0"/>
        </w:rPr>
      </w:r>
    </w:p>
    <w:p w:rsidR="00000000" w:rsidDel="00000000" w:rsidP="00000000" w:rsidRDefault="00000000" w:rsidRPr="00000000" w14:paraId="000000BA">
      <w:pPr>
        <w:numPr>
          <w:ilvl w:val="0"/>
          <w:numId w:val="1"/>
        </w:numPr>
        <w:spacing w:line="276" w:lineRule="auto"/>
        <w:ind w:left="720" w:hanging="720"/>
        <w:rPr>
          <w:sz w:val="22"/>
          <w:szCs w:val="22"/>
        </w:rPr>
      </w:pPr>
      <w:r w:rsidDel="00000000" w:rsidR="00000000" w:rsidRPr="00000000">
        <w:rPr>
          <w:b w:val="1"/>
          <w:sz w:val="22"/>
          <w:szCs w:val="22"/>
          <w:rtl w:val="0"/>
        </w:rPr>
        <w:t xml:space="preserve">Rondvraag</w:t>
      </w:r>
    </w:p>
    <w:p w:rsidR="00000000" w:rsidDel="00000000" w:rsidP="00000000" w:rsidRDefault="00000000" w:rsidRPr="00000000" w14:paraId="000000BB">
      <w:pPr>
        <w:spacing w:line="276" w:lineRule="auto"/>
        <w:ind w:left="0" w:firstLine="0"/>
        <w:rPr>
          <w:sz w:val="22"/>
          <w:szCs w:val="22"/>
        </w:rPr>
      </w:pPr>
      <w:r w:rsidDel="00000000" w:rsidR="00000000" w:rsidRPr="00000000">
        <w:rPr>
          <w:sz w:val="22"/>
          <w:szCs w:val="22"/>
          <w:rtl w:val="0"/>
        </w:rPr>
        <w:t xml:space="preserve">Mitch: </w:t>
      </w:r>
    </w:p>
    <w:p w:rsidR="00000000" w:rsidDel="00000000" w:rsidP="00000000" w:rsidRDefault="00000000" w:rsidRPr="00000000" w14:paraId="000000BC">
      <w:pPr>
        <w:numPr>
          <w:ilvl w:val="0"/>
          <w:numId w:val="7"/>
        </w:numPr>
        <w:spacing w:after="0" w:afterAutospacing="0" w:line="276" w:lineRule="auto"/>
        <w:ind w:left="720" w:hanging="360"/>
        <w:rPr>
          <w:sz w:val="22"/>
          <w:szCs w:val="22"/>
          <w:u w:val="none"/>
        </w:rPr>
      </w:pPr>
      <w:r w:rsidDel="00000000" w:rsidR="00000000" w:rsidRPr="00000000">
        <w:rPr>
          <w:sz w:val="22"/>
          <w:szCs w:val="22"/>
          <w:rtl w:val="0"/>
        </w:rPr>
        <w:t xml:space="preserve">Mitch wil de koelkastdeur omdraaien. De koelkast moet hiervoor leeg. Hij denkt dat het handig is als er een tijd wordt afgesproken. Robin geeft aan dat de koelkast niet gelijk aan mag dus dat het handig is als dit op een vrijdag gebeurt. </w:t>
      </w:r>
    </w:p>
    <w:p w:rsidR="00000000" w:rsidDel="00000000" w:rsidP="00000000" w:rsidRDefault="00000000" w:rsidRPr="00000000" w14:paraId="000000BD">
      <w:pPr>
        <w:numPr>
          <w:ilvl w:val="0"/>
          <w:numId w:val="7"/>
        </w:numPr>
        <w:spacing w:line="276" w:lineRule="auto"/>
        <w:ind w:left="720" w:hanging="360"/>
        <w:rPr>
          <w:sz w:val="22"/>
          <w:szCs w:val="22"/>
          <w:u w:val="none"/>
        </w:rPr>
      </w:pPr>
      <w:r w:rsidDel="00000000" w:rsidR="00000000" w:rsidRPr="00000000">
        <w:rPr>
          <w:sz w:val="22"/>
          <w:szCs w:val="22"/>
          <w:rtl w:val="0"/>
        </w:rPr>
        <w:t xml:space="preserve">Alle prijzen van de NJE zijn binnen. </w:t>
      </w:r>
    </w:p>
    <w:p w:rsidR="00000000" w:rsidDel="00000000" w:rsidP="00000000" w:rsidRDefault="00000000" w:rsidRPr="00000000" w14:paraId="000000BE">
      <w:pPr>
        <w:spacing w:line="276" w:lineRule="auto"/>
        <w:ind w:left="0" w:firstLine="0"/>
        <w:rPr>
          <w:sz w:val="22"/>
          <w:szCs w:val="22"/>
        </w:rPr>
      </w:pPr>
      <w:r w:rsidDel="00000000" w:rsidR="00000000" w:rsidRPr="00000000">
        <w:rPr>
          <w:sz w:val="22"/>
          <w:szCs w:val="22"/>
          <w:rtl w:val="0"/>
        </w:rPr>
        <w:t xml:space="preserve">Janne gaat de OERen uploaden en er is een nieuwe master, dus die OER-B moet ook gelezen worden. </w:t>
      </w:r>
    </w:p>
    <w:p w:rsidR="00000000" w:rsidDel="00000000" w:rsidP="00000000" w:rsidRDefault="00000000" w:rsidRPr="00000000" w14:paraId="000000BF">
      <w:pPr>
        <w:numPr>
          <w:ilvl w:val="0"/>
          <w:numId w:val="1"/>
        </w:numPr>
        <w:spacing w:line="276" w:lineRule="auto"/>
        <w:ind w:left="720" w:hanging="720"/>
        <w:rPr>
          <w:sz w:val="22"/>
          <w:szCs w:val="22"/>
        </w:rPr>
      </w:pPr>
      <w:r w:rsidDel="00000000" w:rsidR="00000000" w:rsidRPr="00000000">
        <w:rPr>
          <w:b w:val="1"/>
          <w:sz w:val="22"/>
          <w:szCs w:val="22"/>
          <w:rtl w:val="0"/>
        </w:rPr>
        <w:t xml:space="preserve">Actielijst</w:t>
      </w:r>
    </w:p>
    <w:p w:rsidR="00000000" w:rsidDel="00000000" w:rsidP="00000000" w:rsidRDefault="00000000" w:rsidRPr="00000000" w14:paraId="000000C0">
      <w:pPr>
        <w:spacing w:line="276" w:lineRule="auto"/>
        <w:ind w:left="0" w:firstLine="0"/>
        <w:rPr>
          <w:b w:val="1"/>
          <w:sz w:val="22"/>
          <w:szCs w:val="22"/>
        </w:rPr>
      </w:pPr>
      <w:r w:rsidDel="00000000" w:rsidR="00000000" w:rsidRPr="00000000">
        <w:rPr>
          <w:sz w:val="22"/>
          <w:szCs w:val="22"/>
          <w:rtl w:val="0"/>
        </w:rPr>
        <w:t xml:space="preserve">(PV 250204) Taakgroep inwerken - Regel zo snel mogelijk het inwerkweekend, te beginnen met de datum.</w:t>
      </w:r>
      <w:r w:rsidDel="00000000" w:rsidR="00000000" w:rsidRPr="00000000">
        <w:rPr>
          <w:rtl w:val="0"/>
        </w:rPr>
      </w:r>
    </w:p>
    <w:p w:rsidR="00000000" w:rsidDel="00000000" w:rsidP="00000000" w:rsidRDefault="00000000" w:rsidRPr="00000000" w14:paraId="000000C1">
      <w:pPr>
        <w:spacing w:line="276" w:lineRule="auto"/>
        <w:rPr>
          <w:sz w:val="22"/>
          <w:szCs w:val="22"/>
        </w:rPr>
      </w:pPr>
      <w:r w:rsidDel="00000000" w:rsidR="00000000" w:rsidRPr="00000000">
        <w:rPr>
          <w:sz w:val="22"/>
          <w:szCs w:val="22"/>
          <w:rtl w:val="0"/>
        </w:rPr>
        <w:t xml:space="preserve">(PV 250218) Janne - Engelse werkafspraken wijzigen. </w:t>
      </w:r>
    </w:p>
    <w:p w:rsidR="00000000" w:rsidDel="00000000" w:rsidP="00000000" w:rsidRDefault="00000000" w:rsidRPr="00000000" w14:paraId="000000C2">
      <w:pPr>
        <w:spacing w:line="276" w:lineRule="auto"/>
        <w:rPr>
          <w:sz w:val="22"/>
          <w:szCs w:val="22"/>
        </w:rPr>
      </w:pPr>
      <w:r w:rsidDel="00000000" w:rsidR="00000000" w:rsidRPr="00000000">
        <w:rPr>
          <w:sz w:val="22"/>
          <w:szCs w:val="22"/>
          <w:rtl w:val="0"/>
        </w:rPr>
        <w:t xml:space="preserve">(PV 250218) Jippe - Contact opnemen met FSRen en CSR over de bestuursbeurs (via Michelle).</w:t>
      </w:r>
    </w:p>
    <w:p w:rsidR="00000000" w:rsidDel="00000000" w:rsidP="00000000" w:rsidRDefault="00000000" w:rsidRPr="00000000" w14:paraId="000000C3">
      <w:pPr>
        <w:spacing w:line="276" w:lineRule="auto"/>
        <w:rPr>
          <w:sz w:val="22"/>
          <w:szCs w:val="22"/>
        </w:rPr>
      </w:pPr>
      <w:r w:rsidDel="00000000" w:rsidR="00000000" w:rsidRPr="00000000">
        <w:rPr>
          <w:b w:val="1"/>
          <w:sz w:val="22"/>
          <w:szCs w:val="22"/>
          <w:rtl w:val="0"/>
        </w:rPr>
        <w:t xml:space="preserve">Volgende week actiepunten IO erbij! </w:t>
      </w:r>
      <w:r w:rsidDel="00000000" w:rsidR="00000000" w:rsidRPr="00000000">
        <w:rPr>
          <w:rtl w:val="0"/>
        </w:rPr>
      </w:r>
    </w:p>
    <w:p w:rsidR="00000000" w:rsidDel="00000000" w:rsidP="00000000" w:rsidRDefault="00000000" w:rsidRPr="00000000" w14:paraId="000000C4">
      <w:pPr>
        <w:numPr>
          <w:ilvl w:val="0"/>
          <w:numId w:val="1"/>
        </w:numPr>
        <w:spacing w:line="276" w:lineRule="auto"/>
        <w:ind w:left="720" w:hanging="720"/>
        <w:rPr>
          <w:sz w:val="22"/>
          <w:szCs w:val="22"/>
        </w:rPr>
      </w:pPr>
      <w:r w:rsidDel="00000000" w:rsidR="00000000" w:rsidRPr="00000000">
        <w:rPr>
          <w:b w:val="1"/>
          <w:sz w:val="22"/>
          <w:szCs w:val="22"/>
          <w:rtl w:val="0"/>
        </w:rPr>
        <w:t xml:space="preserve">Punten volgende agenda</w:t>
      </w:r>
    </w:p>
    <w:p w:rsidR="00000000" w:rsidDel="00000000" w:rsidP="00000000" w:rsidRDefault="00000000" w:rsidRPr="00000000" w14:paraId="000000C5">
      <w:pPr>
        <w:spacing w:line="276" w:lineRule="auto"/>
        <w:ind w:left="0" w:firstLine="0"/>
        <w:rPr>
          <w:sz w:val="22"/>
          <w:szCs w:val="22"/>
        </w:rPr>
      </w:pPr>
      <w:r w:rsidDel="00000000" w:rsidR="00000000" w:rsidRPr="00000000">
        <w:rPr>
          <w:sz w:val="22"/>
          <w:szCs w:val="22"/>
          <w:rtl w:val="0"/>
        </w:rPr>
        <w:t xml:space="preserve">Bezuinigingen </w:t>
      </w:r>
    </w:p>
    <w:p w:rsidR="00000000" w:rsidDel="00000000" w:rsidP="00000000" w:rsidRDefault="00000000" w:rsidRPr="00000000" w14:paraId="000000C6">
      <w:pPr>
        <w:numPr>
          <w:ilvl w:val="0"/>
          <w:numId w:val="1"/>
        </w:numPr>
        <w:spacing w:line="276" w:lineRule="auto"/>
        <w:ind w:left="720" w:hanging="720"/>
        <w:rPr>
          <w:sz w:val="22"/>
          <w:szCs w:val="22"/>
        </w:rPr>
      </w:pPr>
      <w:r w:rsidDel="00000000" w:rsidR="00000000" w:rsidRPr="00000000">
        <w:rPr>
          <w:b w:val="1"/>
          <w:sz w:val="22"/>
          <w:szCs w:val="22"/>
          <w:rtl w:val="0"/>
        </w:rPr>
        <w:t xml:space="preserve">Sluiting</w:t>
      </w:r>
    </w:p>
    <w:p w:rsidR="00000000" w:rsidDel="00000000" w:rsidP="00000000" w:rsidRDefault="00000000" w:rsidRPr="00000000" w14:paraId="000000C7">
      <w:pPr>
        <w:spacing w:line="276" w:lineRule="auto"/>
        <w:ind w:left="0" w:firstLine="0"/>
        <w:rPr>
          <w:sz w:val="22"/>
          <w:szCs w:val="22"/>
        </w:rPr>
      </w:pPr>
      <w:r w:rsidDel="00000000" w:rsidR="00000000" w:rsidRPr="00000000">
        <w:rPr>
          <w:sz w:val="22"/>
          <w:szCs w:val="22"/>
          <w:rtl w:val="0"/>
        </w:rPr>
        <w:t xml:space="preserve">Voorzitter Freddie sluit de vergadering om 18:56. </w:t>
      </w:r>
    </w:p>
    <w:sectPr>
      <w:type w:val="continuous"/>
      <w:pgSz w:h="16838" w:w="11906" w:orient="portrait"/>
      <w:pgMar w:bottom="1418" w:top="1985" w:left="1418" w:right="1418"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Verdana"/>
  <w:font w:name="Georgia"/>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center" w:leader="none" w:pos="4320"/>
        <w:tab w:val="right" w:leader="none" w:pos="8640"/>
      </w:tabs>
      <w:spacing w:line="300" w:lineRule="auto"/>
      <w:ind w:firstLine="397"/>
      <w:jc w:val="right"/>
      <w:rPr>
        <w:rFonts w:ascii="Cambria" w:cs="Cambria" w:eastAsia="Cambria" w:hAnsi="Cambria"/>
        <w:color w:val="000000"/>
        <w:sz w:val="19"/>
        <w:szCs w:val="19"/>
      </w:rPr>
    </w:pPr>
    <w:r w:rsidDel="00000000" w:rsidR="00000000" w:rsidRPr="00000000">
      <w:rPr>
        <w:rFonts w:ascii="Cambria" w:cs="Cambria" w:eastAsia="Cambria" w:hAnsi="Cambria"/>
        <w:sz w:val="19"/>
        <w:szCs w:val="19"/>
        <w:rtl w:val="0"/>
      </w:rPr>
      <w:t xml:space="preserve">Page</w:t>
    </w:r>
    <w:r w:rsidDel="00000000" w:rsidR="00000000" w:rsidRPr="00000000">
      <w:rPr>
        <w:rFonts w:ascii="Cambria" w:cs="Cambria" w:eastAsia="Cambria" w:hAnsi="Cambria"/>
        <w:color w:val="000000"/>
        <w:sz w:val="19"/>
        <w:szCs w:val="19"/>
        <w:rtl w:val="0"/>
      </w:rPr>
      <w:t xml:space="preserve"> </w:t>
    </w:r>
    <w:r w:rsidDel="00000000" w:rsidR="00000000" w:rsidRPr="00000000">
      <w:rPr>
        <w:rFonts w:ascii="Cambria" w:cs="Cambria" w:eastAsia="Cambria" w:hAnsi="Cambria"/>
        <w:color w:val="000000"/>
        <w:sz w:val="19"/>
        <w:szCs w:val="19"/>
      </w:rPr>
      <w:fldChar w:fldCharType="begin"/>
      <w:instrText xml:space="preserve">PAGE</w:instrText>
      <w:fldChar w:fldCharType="separate"/>
      <w:fldChar w:fldCharType="end"/>
    </w:r>
    <w:r w:rsidDel="00000000" w:rsidR="00000000" w:rsidRPr="00000000">
      <w:rPr>
        <w:rFonts w:ascii="Cambria" w:cs="Cambria" w:eastAsia="Cambria" w:hAnsi="Cambria"/>
        <w:color w:val="000000"/>
        <w:sz w:val="19"/>
        <w:szCs w:val="19"/>
        <w:rtl w:val="0"/>
      </w:rPr>
      <w:t xml:space="preserve"> / </w:t>
    </w:r>
    <w:r w:rsidDel="00000000" w:rsidR="00000000" w:rsidRPr="00000000">
      <w:rPr>
        <w:rFonts w:ascii="Cambria" w:cs="Cambria" w:eastAsia="Cambria" w:hAnsi="Cambria"/>
        <w:color w:val="000000"/>
        <w:sz w:val="19"/>
        <w:szCs w:val="19"/>
      </w:rPr>
      <w:fldChar w:fldCharType="begin"/>
      <w:instrText xml:space="preserve">NUMPAGES</w:instrText>
      <w:fldChar w:fldCharType="separate"/>
      <w:fldChar w:fldCharType="end"/>
    </w:r>
    <w:r w:rsidDel="00000000" w:rsidR="00000000" w:rsidRPr="00000000">
      <w:rPr>
        <w:rtl w:val="0"/>
      </w:rPr>
    </w:r>
    <w:r w:rsidDel="00000000" w:rsidR="00000000" w:rsidRPr="00000000">
      <w:drawing>
        <wp:anchor allowOverlap="1" behindDoc="0" distB="0" distT="0" distL="114935" distR="114935" hidden="0" layoutInCell="1" locked="0" relativeHeight="0" simplePos="0">
          <wp:simplePos x="0" y="0"/>
          <wp:positionH relativeFrom="column">
            <wp:posOffset>-271660</wp:posOffset>
          </wp:positionH>
          <wp:positionV relativeFrom="paragraph">
            <wp:posOffset>0</wp:posOffset>
          </wp:positionV>
          <wp:extent cx="361950" cy="352425"/>
          <wp:effectExtent b="0" l="0" r="0" t="0"/>
          <wp:wrapSquare wrapText="bothSides" distB="0" distT="0" distL="114935" distR="114935"/>
          <wp:docPr id="1126" name="image5.png"/>
          <a:graphic>
            <a:graphicData uri="http://schemas.openxmlformats.org/drawingml/2006/picture">
              <pic:pic>
                <pic:nvPicPr>
                  <pic:cNvPr id="0" name="image5.png"/>
                  <pic:cNvPicPr preferRelativeResize="0"/>
                </pic:nvPicPr>
                <pic:blipFill>
                  <a:blip r:embed="rId1"/>
                  <a:srcRect b="0" l="0" r="0" t="0"/>
                  <a:stretch>
                    <a:fillRect/>
                  </a:stretch>
                </pic:blipFill>
                <pic:spPr>
                  <a:xfrm>
                    <a:off x="0" y="0"/>
                    <a:ext cx="361950" cy="352425"/>
                  </a:xfrm>
                  <a:prstGeom prst="rect"/>
                  <a:ln/>
                </pic:spPr>
              </pic:pic>
            </a:graphicData>
          </a:graphic>
        </wp:anchor>
      </w:drawing>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center" w:leader="none" w:pos="4320"/>
        <w:tab w:val="right" w:leader="none" w:pos="8640"/>
      </w:tabs>
      <w:spacing w:line="300" w:lineRule="auto"/>
      <w:rPr>
        <w:rFonts w:ascii="Cambria" w:cs="Cambria" w:eastAsia="Cambria" w:hAnsi="Cambria"/>
        <w:color w:val="000000"/>
        <w:sz w:val="19"/>
        <w:szCs w:val="19"/>
      </w:rPr>
    </w:pPr>
    <w:r w:rsidDel="00000000" w:rsidR="00000000" w:rsidRPr="00000000">
      <w:rPr>
        <w:rFonts w:ascii="Cambria" w:cs="Cambria" w:eastAsia="Cambria" w:hAnsi="Cambria"/>
        <w:color w:val="000000"/>
        <w:sz w:val="19"/>
        <w:szCs w:val="19"/>
        <w:rtl w:val="0"/>
      </w:rPr>
      <w:t xml:space="preserve">Pagina </w:t>
    </w:r>
    <w:r w:rsidDel="00000000" w:rsidR="00000000" w:rsidRPr="00000000">
      <w:rPr>
        <w:rFonts w:ascii="Cambria" w:cs="Cambria" w:eastAsia="Cambria" w:hAnsi="Cambria"/>
        <w:color w:val="000000"/>
        <w:sz w:val="19"/>
        <w:szCs w:val="19"/>
      </w:rPr>
      <w:fldChar w:fldCharType="begin"/>
      <w:instrText xml:space="preserve">PAGE</w:instrText>
      <w:fldChar w:fldCharType="separate"/>
      <w:fldChar w:fldCharType="end"/>
    </w:r>
    <w:r w:rsidDel="00000000" w:rsidR="00000000" w:rsidRPr="00000000">
      <w:rPr>
        <w:rFonts w:ascii="Cambria" w:cs="Cambria" w:eastAsia="Cambria" w:hAnsi="Cambria"/>
        <w:color w:val="000000"/>
        <w:sz w:val="19"/>
        <w:szCs w:val="19"/>
        <w:rtl w:val="0"/>
      </w:rPr>
      <w:t xml:space="preserve"> </w:t>
    </w:r>
    <w:r w:rsidDel="00000000" w:rsidR="00000000" w:rsidRPr="00000000">
      <w:rPr>
        <w:rFonts w:ascii="Cambria" w:cs="Cambria" w:eastAsia="Cambria" w:hAnsi="Cambria"/>
        <w:b w:val="1"/>
        <w:color w:val="e7e6e6"/>
        <w:sz w:val="19"/>
        <w:szCs w:val="19"/>
        <w:rtl w:val="0"/>
      </w:rPr>
      <w:t xml:space="preserve">~</w:t>
    </w:r>
    <w:r w:rsidDel="00000000" w:rsidR="00000000" w:rsidRPr="00000000">
      <w:rPr>
        <w:rFonts w:ascii="Cambria" w:cs="Cambria" w:eastAsia="Cambria" w:hAnsi="Cambria"/>
        <w:color w:val="e7e6e6"/>
        <w:sz w:val="19"/>
        <w:szCs w:val="19"/>
        <w:rtl w:val="0"/>
      </w:rPr>
      <w:t xml:space="preserve"> </w:t>
    </w:r>
    <w:r w:rsidDel="00000000" w:rsidR="00000000" w:rsidRPr="00000000">
      <w:rPr>
        <w:rFonts w:ascii="Cambria" w:cs="Cambria" w:eastAsia="Cambria" w:hAnsi="Cambria"/>
        <w:color w:val="000000"/>
        <w:sz w:val="19"/>
        <w:szCs w:val="19"/>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leader="none" w:pos="6400"/>
      </w:tabs>
      <w:ind w:right="1701"/>
      <w:jc w:val="right"/>
      <w:rPr>
        <w:rFonts w:ascii="Cambria" w:cs="Cambria" w:eastAsia="Cambria" w:hAnsi="Cambria"/>
        <w:color w:val="e7e6e6"/>
        <w:sz w:val="14"/>
        <w:szCs w:val="14"/>
      </w:rPr>
    </w:pPr>
    <w:r w:rsidDel="00000000" w:rsidR="00000000" w:rsidRPr="00000000">
      <w:rPr>
        <w:rFonts w:ascii="Cambria" w:cs="Cambria" w:eastAsia="Cambria" w:hAnsi="Cambria"/>
        <w:color w:val="e7e6e6"/>
        <w:sz w:val="14"/>
        <w:szCs w:val="14"/>
        <w:rtl w:val="0"/>
      </w:rPr>
      <w:tab/>
    </w:r>
    <w:r w:rsidDel="00000000" w:rsidR="00000000" w:rsidRPr="00000000">
      <w:rPr>
        <w:rFonts w:ascii="Cambria" w:cs="Cambria" w:eastAsia="Cambria" w:hAnsi="Cambria"/>
        <w:i w:val="1"/>
        <w:color w:val="e7e6e6"/>
        <w:sz w:val="14"/>
        <w:szCs w:val="14"/>
        <w:rtl w:val="0"/>
      </w:rPr>
      <w:t xml:space="preserve">Facultaire</w:t>
    </w:r>
    <w:r w:rsidDel="00000000" w:rsidR="00000000" w:rsidRPr="00000000">
      <w:rPr>
        <w:rFonts w:ascii="Cambria" w:cs="Cambria" w:eastAsia="Cambria" w:hAnsi="Cambria"/>
        <w:color w:val="e7e6e6"/>
        <w:sz w:val="14"/>
        <w:szCs w:val="14"/>
        <w:rtl w:val="0"/>
      </w:rPr>
      <w:t xml:space="preserve"> </w:t>
    </w:r>
    <w:r w:rsidDel="00000000" w:rsidR="00000000" w:rsidRPr="00000000">
      <w:rPr>
        <w:rFonts w:ascii="Cambria" w:cs="Cambria" w:eastAsia="Cambria" w:hAnsi="Cambria"/>
        <w:b w:val="1"/>
        <w:color w:val="e7e6e6"/>
        <w:sz w:val="14"/>
        <w:szCs w:val="14"/>
        <w:rtl w:val="0"/>
      </w:rPr>
      <w:t xml:space="preserve">Studentenraad</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-888900</wp:posOffset>
          </wp:positionH>
          <wp:positionV relativeFrom="paragraph">
            <wp:posOffset>0</wp:posOffset>
          </wp:positionV>
          <wp:extent cx="6064885" cy="377825"/>
          <wp:effectExtent b="0" l="0" r="0" t="0"/>
          <wp:wrapSquare wrapText="bothSides" distB="0" distT="0" distL="114300" distR="114300"/>
          <wp:docPr id="1129"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064885" cy="37782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5027295</wp:posOffset>
          </wp:positionH>
          <wp:positionV relativeFrom="paragraph">
            <wp:posOffset>-157360</wp:posOffset>
          </wp:positionV>
          <wp:extent cx="705485" cy="732790"/>
          <wp:effectExtent b="0" l="0" r="0" t="0"/>
          <wp:wrapSquare wrapText="bothSides" distB="0" distT="0" distL="114300" distR="114300"/>
          <wp:docPr id="1128" name="image3.png"/>
          <a:graphic>
            <a:graphicData uri="http://schemas.openxmlformats.org/drawingml/2006/picture">
              <pic:pic>
                <pic:nvPicPr>
                  <pic:cNvPr id="0" name="image3.png"/>
                  <pic:cNvPicPr preferRelativeResize="0"/>
                </pic:nvPicPr>
                <pic:blipFill>
                  <a:blip r:embed="rId2"/>
                  <a:srcRect b="0" l="0" r="0" t="0"/>
                  <a:stretch>
                    <a:fillRect/>
                  </a:stretch>
                </pic:blipFill>
                <pic:spPr>
                  <a:xfrm>
                    <a:off x="0" y="0"/>
                    <a:ext cx="705485" cy="732790"/>
                  </a:xfrm>
                  <a:prstGeom prst="rect"/>
                  <a:ln/>
                </pic:spPr>
              </pic:pic>
            </a:graphicData>
          </a:graphic>
        </wp:anchor>
      </w:drawing>
    </w:r>
  </w:p>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center" w:leader="none" w:pos="4320"/>
        <w:tab w:val="right" w:leader="none" w:pos="8640"/>
      </w:tabs>
      <w:ind w:right="1701"/>
      <w:jc w:val="center"/>
      <w:rPr>
        <w:rFonts w:ascii="Cambria" w:cs="Cambria" w:eastAsia="Cambria" w:hAnsi="Cambria"/>
        <w:i w:val="1"/>
        <w:sz w:val="22"/>
        <w:szCs w:val="22"/>
      </w:rPr>
    </w:pPr>
    <w:r w:rsidDel="00000000" w:rsidR="00000000" w:rsidRPr="00000000">
      <w:rPr>
        <w:rFonts w:ascii="Cambria" w:cs="Cambria" w:eastAsia="Cambria" w:hAnsi="Cambria"/>
        <w:color w:val="000000"/>
        <w:sz w:val="14"/>
        <w:szCs w:val="14"/>
        <w:rtl w:val="0"/>
      </w:rPr>
      <w:tab/>
      <w:t xml:space="preserve">                                                                                                    studentenraad.nl/fnwi  </w:t>
    </w:r>
    <w:r w:rsidDel="00000000" w:rsidR="00000000" w:rsidRPr="00000000">
      <w:rPr>
        <w:rFonts w:ascii="Cambria" w:cs="Cambria" w:eastAsia="Cambria" w:hAnsi="Cambria"/>
        <w:b w:val="1"/>
        <w:color w:val="e7e6e6"/>
        <w:sz w:val="16"/>
        <w:szCs w:val="16"/>
        <w:rtl w:val="0"/>
      </w:rPr>
      <w:t xml:space="preserve">~ </w:t>
    </w:r>
    <w:r w:rsidDel="00000000" w:rsidR="00000000" w:rsidRPr="00000000">
      <w:rPr>
        <w:rFonts w:ascii="Cambria" w:cs="Cambria" w:eastAsia="Cambria" w:hAnsi="Cambria"/>
        <w:color w:val="000000"/>
        <w:sz w:val="14"/>
        <w:szCs w:val="14"/>
        <w:rtl w:val="0"/>
      </w:rPr>
      <w:t xml:space="preserve"> fnwi@studentenraad.nl</w:t>
    </w: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center" w:leader="none" w:pos="4320"/>
        <w:tab w:val="right" w:leader="none" w:pos="8640"/>
      </w:tabs>
      <w:ind w:right="1701"/>
      <w:jc w:val="center"/>
      <w:rPr>
        <w:rFonts w:ascii="Cambria" w:cs="Cambria" w:eastAsia="Cambria" w:hAnsi="Cambria"/>
        <w:i w:val="1"/>
        <w:sz w:val="22"/>
        <w:szCs w:val="22"/>
      </w:rPr>
    </w:pPr>
    <w:r w:rsidDel="00000000" w:rsidR="00000000" w:rsidRPr="00000000">
      <w:rPr>
        <w:rtl w:val="0"/>
      </w:rPr>
    </w:r>
  </w:p>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left" w:leader="none" w:pos="6400"/>
      </w:tabs>
      <w:ind w:right="1701"/>
      <w:rPr>
        <w:rFonts w:ascii="Cambria" w:cs="Cambria" w:eastAsia="Cambria" w:hAnsi="Cambria"/>
        <w:color w:val="000000"/>
        <w:sz w:val="14"/>
        <w:szCs w:val="14"/>
      </w:rPr>
    </w:pP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left" w:leader="none" w:pos="6400"/>
      </w:tabs>
      <w:ind w:right="1701"/>
      <w:rPr>
        <w:rFonts w:ascii="Cambria" w:cs="Cambria" w:eastAsia="Cambria" w:hAnsi="Cambria"/>
        <w:color w:val="000000"/>
        <w:sz w:val="14"/>
        <w:szCs w:val="14"/>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center" w:leader="none" w:pos="4320"/>
        <w:tab w:val="right" w:leader="none" w:pos="8640"/>
      </w:tabs>
      <w:ind w:right="1701"/>
      <w:jc w:val="right"/>
      <w:rPr>
        <w:rFonts w:ascii="Cambria" w:cs="Cambria" w:eastAsia="Cambria" w:hAnsi="Cambria"/>
        <w:color w:val="000000"/>
        <w:sz w:val="14"/>
        <w:szCs w:val="1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953885" cy="1176020"/>
              <wp:effectExtent b="0" l="0" r="0" t="0"/>
              <wp:wrapSquare wrapText="bothSides" distB="0" distT="0" distL="114300" distR="114300"/>
              <wp:docPr id="1122" name=""/>
              <a:graphic>
                <a:graphicData uri="http://schemas.microsoft.com/office/word/2010/wordprocessingShape">
                  <wps:wsp>
                    <wps:cNvSpPr/>
                    <wps:cNvPr id="3" name="Shape 3"/>
                    <wps:spPr>
                      <a:xfrm>
                        <a:off x="2040508" y="3363440"/>
                        <a:ext cx="6610985" cy="833120"/>
                      </a:xfrm>
                      <a:prstGeom prst="rect">
                        <a:avLst/>
                      </a:prstGeom>
                      <a:solidFill>
                        <a:srgbClr val="EEECE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953885" cy="1176020"/>
              <wp:effectExtent b="0" l="0" r="0" t="0"/>
              <wp:wrapSquare wrapText="bothSides" distB="0" distT="0" distL="114300" distR="114300"/>
              <wp:docPr id="1122"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6953885" cy="117602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3479800</wp:posOffset>
              </wp:positionH>
              <wp:positionV relativeFrom="paragraph">
                <wp:posOffset>0</wp:posOffset>
              </wp:positionV>
              <wp:extent cx="2426970" cy="1845310"/>
              <wp:effectExtent b="0" l="0" r="0" t="0"/>
              <wp:wrapSquare wrapText="bothSides" distB="0" distT="0" distL="114300" distR="114300"/>
              <wp:docPr id="1121" name=""/>
              <a:graphic>
                <a:graphicData uri="http://schemas.microsoft.com/office/word/2010/wordprocessingShape">
                  <wps:wsp>
                    <wps:cNvSpPr/>
                    <wps:cNvPr id="2" name="Shape 2"/>
                    <wps:spPr>
                      <a:xfrm>
                        <a:off x="4303965" y="3028795"/>
                        <a:ext cx="2084070" cy="1502410"/>
                      </a:xfrm>
                      <a:prstGeom prst="rect">
                        <a:avLst/>
                      </a:prstGeom>
                      <a:noFill/>
                      <a:ln>
                        <a:noFill/>
                      </a:ln>
                    </wps:spPr>
                    <wps:txbx>
                      <w:txbxContent>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t xml:space="preserve">Postbus 94214</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1090 GE Amsterdam</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(020) 525 5878</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fnwi@studentenraad.nl</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studentenraad.nl/fnwi</w:t>
                          </w:r>
                        </w:p>
                      </w:txbxContent>
                    </wps:txbx>
                    <wps:bodyPr anchorCtr="0" anchor="t"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3479800</wp:posOffset>
              </wp:positionH>
              <wp:positionV relativeFrom="paragraph">
                <wp:posOffset>0</wp:posOffset>
              </wp:positionV>
              <wp:extent cx="2426970" cy="1845310"/>
              <wp:effectExtent b="0" l="0" r="0" t="0"/>
              <wp:wrapSquare wrapText="bothSides" distB="0" distT="0" distL="114300" distR="114300"/>
              <wp:docPr id="1121"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2426970" cy="1845310"/>
                      </a:xfrm>
                      <a:prstGeom prst="rect"/>
                      <a:ln/>
                    </pic:spPr>
                  </pic:pic>
                </a:graphicData>
              </a:graphic>
            </wp:anchor>
          </w:drawing>
        </mc:Fallback>
      </mc:AlternateContent>
    </w:r>
    <w:r w:rsidDel="00000000" w:rsidR="00000000" w:rsidRPr="00000000">
      <w:drawing>
        <wp:anchor allowOverlap="1" behindDoc="0" distB="504190" distT="0" distL="114300" distR="114300" hidden="0" layoutInCell="1" locked="0" relativeHeight="0" simplePos="0">
          <wp:simplePos x="0" y="0"/>
          <wp:positionH relativeFrom="column">
            <wp:posOffset>-67190</wp:posOffset>
          </wp:positionH>
          <wp:positionV relativeFrom="paragraph">
            <wp:posOffset>358140</wp:posOffset>
          </wp:positionV>
          <wp:extent cx="3366135" cy="822960"/>
          <wp:effectExtent b="0" l="0" r="0" t="0"/>
          <wp:wrapTopAndBottom distB="504190" distT="0"/>
          <wp:docPr descr="Macintosh HD:Users:Bas:Dropbox:Werk:Klanten:Studentenraad:SR Templates (Working):01 Algemene bestanden:01 Logos:Beeld- en tekstmerk (horizontaal):Beeld- en woordmerk (horizontaal)-08.png" id="1125" name="image4.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4.png"/>
                  <pic:cNvPicPr preferRelativeResize="0"/>
                </pic:nvPicPr>
                <pic:blipFill>
                  <a:blip r:embed="rId2"/>
                  <a:srcRect b="0" l="0" r="0" t="0"/>
                  <a:stretch>
                    <a:fillRect/>
                  </a:stretch>
                </pic:blipFill>
                <pic:spPr>
                  <a:xfrm>
                    <a:off x="0" y="0"/>
                    <a:ext cx="3366135" cy="822960"/>
                  </a:xfrm>
                  <a:prstGeom prst="rect"/>
                  <a:ln/>
                </pic:spPr>
              </pic:pic>
            </a:graphicData>
          </a:graphic>
        </wp:anchor>
      </w:draw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center" w:leader="none" w:pos="4320"/>
        <w:tab w:val="right" w:leader="none" w:pos="8640"/>
      </w:tabs>
      <w:ind w:right="1701"/>
      <w:jc w:val="right"/>
      <w:rPr>
        <w:rFonts w:ascii="Cambria" w:cs="Cambria" w:eastAsia="Cambria" w:hAnsi="Cambria"/>
        <w:color w:val="000000"/>
        <w:sz w:val="14"/>
        <w:szCs w:val="1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7216775" cy="1139825"/>
              <wp:effectExtent b="0" l="0" r="0" t="0"/>
              <wp:wrapSquare wrapText="bothSides" distB="0" distT="0" distL="114300" distR="114300"/>
              <wp:docPr id="1123" name=""/>
              <a:graphic>
                <a:graphicData uri="http://schemas.microsoft.com/office/word/2010/wordprocessingShape">
                  <wps:wsp>
                    <wps:cNvSpPr/>
                    <wps:cNvPr id="4" name="Shape 4"/>
                    <wps:spPr>
                      <a:xfrm>
                        <a:off x="1909063" y="3381538"/>
                        <a:ext cx="6873875" cy="796925"/>
                      </a:xfrm>
                      <a:prstGeom prst="rect">
                        <a:avLst/>
                      </a:prstGeom>
                      <a:solidFill>
                        <a:srgbClr val="EEECE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7216775" cy="1139825"/>
              <wp:effectExtent b="0" l="0" r="0" t="0"/>
              <wp:wrapSquare wrapText="bothSides" distB="0" distT="0" distL="114300" distR="114300"/>
              <wp:docPr id="1123" name="image9.png"/>
              <a:graphic>
                <a:graphicData uri="http://schemas.openxmlformats.org/drawingml/2006/picture">
                  <pic:pic>
                    <pic:nvPicPr>
                      <pic:cNvPr id="0" name="image9.png"/>
                      <pic:cNvPicPr preferRelativeResize="0"/>
                    </pic:nvPicPr>
                    <pic:blipFill>
                      <a:blip r:embed="rId1"/>
                      <a:srcRect/>
                      <a:stretch>
                        <a:fillRect/>
                      </a:stretch>
                    </pic:blipFill>
                    <pic:spPr>
                      <a:xfrm>
                        <a:off x="0" y="0"/>
                        <a:ext cx="7216775" cy="1139825"/>
                      </a:xfrm>
                      <a:prstGeom prst="rect"/>
                      <a:ln/>
                    </pic:spPr>
                  </pic:pic>
                </a:graphicData>
              </a:graphic>
            </wp:anchor>
          </w:drawing>
        </mc:Fallback>
      </mc:AlternateContent>
    </w:r>
    <w:r w:rsidDel="00000000" w:rsidR="00000000" w:rsidRPr="00000000">
      <w:drawing>
        <wp:anchor allowOverlap="1" behindDoc="0" distB="0" distT="0" distL="114935" distR="114935" hidden="0" layoutInCell="1" locked="0" relativeHeight="0" simplePos="0">
          <wp:simplePos x="0" y="0"/>
          <wp:positionH relativeFrom="column">
            <wp:posOffset>274320</wp:posOffset>
          </wp:positionH>
          <wp:positionV relativeFrom="paragraph">
            <wp:posOffset>276860</wp:posOffset>
          </wp:positionV>
          <wp:extent cx="1808480" cy="429895"/>
          <wp:effectExtent b="0" l="0" r="0" t="0"/>
          <wp:wrapSquare wrapText="bothSides" distB="0" distT="0" distL="114935" distR="114935"/>
          <wp:docPr descr="Macintosh HD:Users:Bas:Dropbox:Werk:Klanten:Studentenraad:SR Templates (Working):01 Algemene bestanden:01 Logos:Beeld- en tekstmerk (horizontaal):Beeld- en woordmerk (horizontaal)-08.png" id="1124" name="image2.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2.png"/>
                  <pic:cNvPicPr preferRelativeResize="0"/>
                </pic:nvPicPr>
                <pic:blipFill>
                  <a:blip r:embed="rId2"/>
                  <a:srcRect b="0" l="0" r="0" t="0"/>
                  <a:stretch>
                    <a:fillRect/>
                  </a:stretch>
                </pic:blipFill>
                <pic:spPr>
                  <a:xfrm>
                    <a:off x="0" y="0"/>
                    <a:ext cx="1808480" cy="42989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1440" w:hanging="731.3385826771653"/>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Verdana" w:cs="Verdana" w:eastAsia="Verdana" w:hAnsi="Verdana"/>
        <w:sz w:val="24"/>
        <w:szCs w:val="24"/>
        <w:lang w:val="nl-NL"/>
      </w:rPr>
    </w:rPrDefault>
    <w:pPrDefault>
      <w:pPr>
        <w:spacing w:after="20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360" w:lineRule="auto"/>
      <w:ind w:left="720" w:hanging="360"/>
      <w:jc w:val="both"/>
    </w:pPr>
    <w:rPr>
      <w:rFonts w:ascii="Verdana" w:cs="Verdana" w:eastAsia="Verdana" w:hAnsi="Verdana"/>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360" w:lineRule="auto"/>
      <w:ind w:left="720" w:hanging="360"/>
      <w:jc w:val="both"/>
    </w:pPr>
    <w:rPr>
      <w:rFonts w:ascii="Verdana" w:cs="Verdana" w:eastAsia="Verdana" w:hAnsi="Verdana"/>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tandaard" w:default="1">
    <w:name w:val="Normal"/>
    <w:qFormat w:val="1"/>
  </w:style>
  <w:style w:type="paragraph" w:styleId="Kop1">
    <w:name w:val="heading 1"/>
    <w:basedOn w:val="Standaard"/>
    <w:next w:val="Standaard"/>
    <w:uiPriority w:val="9"/>
    <w:qFormat w:val="1"/>
    <w:pPr>
      <w:keepNext w:val="1"/>
      <w:keepLines w:val="1"/>
      <w:spacing w:after="120" w:before="480"/>
      <w:outlineLvl w:val="0"/>
    </w:pPr>
    <w:rPr>
      <w:b w:val="1"/>
      <w:sz w:val="48"/>
      <w:szCs w:val="48"/>
    </w:rPr>
  </w:style>
  <w:style w:type="paragraph" w:styleId="Kop2">
    <w:name w:val="heading 2"/>
    <w:basedOn w:val="Standaard"/>
    <w:next w:val="Standaard"/>
    <w:uiPriority w:val="9"/>
    <w:semiHidden w:val="1"/>
    <w:unhideWhenUsed w:val="1"/>
    <w:qFormat w:val="1"/>
    <w:pPr>
      <w:keepNext w:val="1"/>
      <w:keepLines w:val="1"/>
      <w:spacing w:after="80" w:before="360"/>
      <w:outlineLvl w:val="1"/>
    </w:pPr>
    <w:rPr>
      <w:b w:val="1"/>
      <w:sz w:val="36"/>
      <w:szCs w:val="36"/>
    </w:rPr>
  </w:style>
  <w:style w:type="paragraph" w:styleId="Kop3">
    <w:name w:val="heading 3"/>
    <w:basedOn w:val="Standaard"/>
    <w:next w:val="Standaard"/>
    <w:uiPriority w:val="9"/>
    <w:semiHidden w:val="1"/>
    <w:unhideWhenUsed w:val="1"/>
    <w:qFormat w:val="1"/>
    <w:pPr>
      <w:keepNext w:val="1"/>
      <w:keepLines w:val="1"/>
      <w:spacing w:after="80" w:before="280"/>
      <w:outlineLvl w:val="2"/>
    </w:pPr>
    <w:rPr>
      <w:b w:val="1"/>
      <w:sz w:val="28"/>
      <w:szCs w:val="28"/>
    </w:rPr>
  </w:style>
  <w:style w:type="paragraph" w:styleId="Kop4">
    <w:name w:val="heading 4"/>
    <w:basedOn w:val="Standaard"/>
    <w:next w:val="Standaard"/>
    <w:uiPriority w:val="9"/>
    <w:semiHidden w:val="1"/>
    <w:unhideWhenUsed w:val="1"/>
    <w:qFormat w:val="1"/>
    <w:pPr>
      <w:keepNext w:val="1"/>
      <w:keepLines w:val="1"/>
      <w:spacing w:after="40" w:before="240"/>
      <w:outlineLvl w:val="3"/>
    </w:pPr>
    <w:rPr>
      <w:b w:val="1"/>
    </w:rPr>
  </w:style>
  <w:style w:type="paragraph" w:styleId="Kop5">
    <w:name w:val="heading 5"/>
    <w:basedOn w:val="Standaard"/>
    <w:next w:val="Standaard"/>
    <w:uiPriority w:val="9"/>
    <w:semiHidden w:val="1"/>
    <w:unhideWhenUsed w:val="1"/>
    <w:qFormat w:val="1"/>
    <w:pPr>
      <w:keepNext w:val="1"/>
      <w:keepLines w:val="1"/>
      <w:spacing w:after="40" w:before="220"/>
      <w:outlineLvl w:val="4"/>
    </w:pPr>
    <w:rPr>
      <w:b w:val="1"/>
      <w:sz w:val="22"/>
      <w:szCs w:val="22"/>
    </w:rPr>
  </w:style>
  <w:style w:type="paragraph" w:styleId="Kop6">
    <w:name w:val="heading 6"/>
    <w:basedOn w:val="Standaard"/>
    <w:next w:val="Standaard"/>
    <w:uiPriority w:val="9"/>
    <w:semiHidden w:val="1"/>
    <w:unhideWhenUsed w:val="1"/>
    <w:qFormat w:val="1"/>
    <w:pPr>
      <w:keepNext w:val="1"/>
      <w:keepLines w:val="1"/>
      <w:spacing w:after="40" w:before="200"/>
      <w:outlineLvl w:val="5"/>
    </w:pPr>
    <w:rPr>
      <w:b w:val="1"/>
      <w:sz w:val="20"/>
      <w:szCs w:val="20"/>
    </w:rPr>
  </w:style>
  <w:style w:type="character" w:styleId="Standaardalinea-lettertype" w:default="1">
    <w:name w:val="Default Paragraph Font"/>
    <w:uiPriority w:val="1"/>
    <w:semiHidden w:val="1"/>
    <w:unhideWhenUsed w:val="1"/>
  </w:style>
  <w:style w:type="table" w:styleId="Standaardtabel" w:default="1">
    <w:name w:val="Normal Table"/>
    <w:uiPriority w:val="99"/>
    <w:semiHidden w:val="1"/>
    <w:unhideWhenUsed w:val="1"/>
    <w:tblPr>
      <w:tblInd w:w="0.0" w:type="dxa"/>
      <w:tblCellMar>
        <w:top w:w="0.0" w:type="dxa"/>
        <w:left w:w="108.0" w:type="dxa"/>
        <w:bottom w:w="0.0" w:type="dxa"/>
        <w:right w:w="108.0" w:type="dxa"/>
      </w:tblCellMar>
    </w:tblPr>
  </w:style>
  <w:style w:type="numbering" w:styleId="Geenlijst"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itel">
    <w:name w:val="Title"/>
    <w:basedOn w:val="Standaard"/>
    <w:next w:val="Standaard"/>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TableNormal2" w:customStyle="1">
    <w:name w:val="Table Normal"/>
    <w:tblPr>
      <w:tblCellMar>
        <w:top w:w="0.0" w:type="dxa"/>
        <w:left w:w="0.0" w:type="dxa"/>
        <w:bottom w:w="0.0" w:type="dxa"/>
        <w:right w:w="0.0" w:type="dxa"/>
      </w:tblCellMar>
    </w:tblPr>
  </w:style>
  <w:style w:type="table" w:styleId="TableNormal78" w:customStyle="1">
    <w:name w:val="Table Normal78"/>
    <w:tblPr>
      <w:tblCellMar>
        <w:top w:w="0.0" w:type="dxa"/>
        <w:left w:w="0.0" w:type="dxa"/>
        <w:bottom w:w="0.0" w:type="dxa"/>
        <w:right w:w="0.0" w:type="dxa"/>
      </w:tblCellMar>
    </w:tblPr>
  </w:style>
  <w:style w:type="table" w:styleId="TableNormal77" w:customStyle="1">
    <w:name w:val="Table Normal77"/>
    <w:tblPr>
      <w:tblCellMar>
        <w:top w:w="0.0" w:type="dxa"/>
        <w:left w:w="0.0" w:type="dxa"/>
        <w:bottom w:w="0.0" w:type="dxa"/>
        <w:right w:w="0.0" w:type="dxa"/>
      </w:tblCellMar>
    </w:tblPr>
  </w:style>
  <w:style w:type="table" w:styleId="TableNormal76" w:customStyle="1">
    <w:name w:val="Table Normal76"/>
    <w:tblPr>
      <w:tblCellMar>
        <w:top w:w="0.0" w:type="dxa"/>
        <w:left w:w="0.0" w:type="dxa"/>
        <w:bottom w:w="0.0" w:type="dxa"/>
        <w:right w:w="0.0" w:type="dxa"/>
      </w:tblCellMar>
    </w:tblPr>
  </w:style>
  <w:style w:type="table" w:styleId="TableNormal75" w:customStyle="1">
    <w:name w:val="Table Normal75"/>
    <w:tblPr>
      <w:tblCellMar>
        <w:top w:w="0.0" w:type="dxa"/>
        <w:left w:w="0.0" w:type="dxa"/>
        <w:bottom w:w="0.0" w:type="dxa"/>
        <w:right w:w="0.0" w:type="dxa"/>
      </w:tblCellMar>
    </w:tblPr>
  </w:style>
  <w:style w:type="table" w:styleId="TableNormal74" w:customStyle="1">
    <w:name w:val="Table Normal74"/>
    <w:tblPr>
      <w:tblCellMar>
        <w:top w:w="0.0" w:type="dxa"/>
        <w:left w:w="0.0" w:type="dxa"/>
        <w:bottom w:w="0.0" w:type="dxa"/>
        <w:right w:w="0.0" w:type="dxa"/>
      </w:tblCellMar>
    </w:tblPr>
  </w:style>
  <w:style w:type="table" w:styleId="TableNormal73" w:customStyle="1">
    <w:name w:val="Table Normal73"/>
    <w:tblPr>
      <w:tblCellMar>
        <w:top w:w="0.0" w:type="dxa"/>
        <w:left w:w="0.0" w:type="dxa"/>
        <w:bottom w:w="0.0" w:type="dxa"/>
        <w:right w:w="0.0" w:type="dxa"/>
      </w:tblCellMar>
    </w:tblPr>
  </w:style>
  <w:style w:type="table" w:styleId="TableNormal72" w:customStyle="1">
    <w:name w:val="Table Normal72"/>
    <w:tblPr>
      <w:tblCellMar>
        <w:top w:w="0.0" w:type="dxa"/>
        <w:left w:w="0.0" w:type="dxa"/>
        <w:bottom w:w="0.0" w:type="dxa"/>
        <w:right w:w="0.0" w:type="dxa"/>
      </w:tblCellMar>
    </w:tblPr>
  </w:style>
  <w:style w:type="table" w:styleId="TableNormal71" w:customStyle="1">
    <w:name w:val="Table Normal71"/>
    <w:tblPr>
      <w:tblCellMar>
        <w:top w:w="0.0" w:type="dxa"/>
        <w:left w:w="0.0" w:type="dxa"/>
        <w:bottom w:w="0.0" w:type="dxa"/>
        <w:right w:w="0.0" w:type="dxa"/>
      </w:tblCellMar>
    </w:tblPr>
  </w:style>
  <w:style w:type="table" w:styleId="TableNormal70" w:customStyle="1">
    <w:name w:val="Table Normal70"/>
    <w:tblPr>
      <w:tblCellMar>
        <w:top w:w="0.0" w:type="dxa"/>
        <w:left w:w="0.0" w:type="dxa"/>
        <w:bottom w:w="0.0" w:type="dxa"/>
        <w:right w:w="0.0" w:type="dxa"/>
      </w:tblCellMar>
    </w:tblPr>
  </w:style>
  <w:style w:type="table" w:styleId="TableNormal69" w:customStyle="1">
    <w:name w:val="Table Normal69"/>
    <w:tblPr>
      <w:tblCellMar>
        <w:top w:w="0.0" w:type="dxa"/>
        <w:left w:w="0.0" w:type="dxa"/>
        <w:bottom w:w="0.0" w:type="dxa"/>
        <w:right w:w="0.0" w:type="dxa"/>
      </w:tblCellMar>
    </w:tblPr>
  </w:style>
  <w:style w:type="table" w:styleId="TableNormal68" w:customStyle="1">
    <w:name w:val="Table Normal68"/>
    <w:tblPr>
      <w:tblCellMar>
        <w:top w:w="0.0" w:type="dxa"/>
        <w:left w:w="0.0" w:type="dxa"/>
        <w:bottom w:w="0.0" w:type="dxa"/>
        <w:right w:w="0.0" w:type="dxa"/>
      </w:tblCellMar>
    </w:tblPr>
  </w:style>
  <w:style w:type="table" w:styleId="TableNormal67" w:customStyle="1">
    <w:name w:val="Table Normal67"/>
    <w:tblPr>
      <w:tblCellMar>
        <w:top w:w="0.0" w:type="dxa"/>
        <w:left w:w="0.0" w:type="dxa"/>
        <w:bottom w:w="0.0" w:type="dxa"/>
        <w:right w:w="0.0" w:type="dxa"/>
      </w:tblCellMar>
    </w:tblPr>
  </w:style>
  <w:style w:type="table" w:styleId="TableNormal66" w:customStyle="1">
    <w:name w:val="Table Normal66"/>
    <w:tblPr>
      <w:tblCellMar>
        <w:top w:w="0.0" w:type="dxa"/>
        <w:left w:w="0.0" w:type="dxa"/>
        <w:bottom w:w="0.0" w:type="dxa"/>
        <w:right w:w="0.0" w:type="dxa"/>
      </w:tblCellMar>
    </w:tblPr>
  </w:style>
  <w:style w:type="table" w:styleId="TableNormal65" w:customStyle="1">
    <w:name w:val="Table Normal65"/>
    <w:tblPr>
      <w:tblCellMar>
        <w:top w:w="0.0" w:type="dxa"/>
        <w:left w:w="0.0" w:type="dxa"/>
        <w:bottom w:w="0.0" w:type="dxa"/>
        <w:right w:w="0.0" w:type="dxa"/>
      </w:tblCellMar>
    </w:tblPr>
  </w:style>
  <w:style w:type="table" w:styleId="TableNormal64" w:customStyle="1">
    <w:name w:val="Table Normal64"/>
    <w:tblPr>
      <w:tblCellMar>
        <w:top w:w="0.0" w:type="dxa"/>
        <w:left w:w="0.0" w:type="dxa"/>
        <w:bottom w:w="0.0" w:type="dxa"/>
        <w:right w:w="0.0" w:type="dxa"/>
      </w:tblCellMar>
    </w:tblPr>
  </w:style>
  <w:style w:type="table" w:styleId="TableNormal63" w:customStyle="1">
    <w:name w:val="Table Normal63"/>
    <w:tblPr>
      <w:tblCellMar>
        <w:top w:w="0.0" w:type="dxa"/>
        <w:left w:w="0.0" w:type="dxa"/>
        <w:bottom w:w="0.0" w:type="dxa"/>
        <w:right w:w="0.0" w:type="dxa"/>
      </w:tblCellMar>
    </w:tblPr>
  </w:style>
  <w:style w:type="table" w:styleId="TableNormal62" w:customStyle="1">
    <w:name w:val="Table Normal62"/>
    <w:tblPr>
      <w:tblCellMar>
        <w:top w:w="0.0" w:type="dxa"/>
        <w:left w:w="0.0" w:type="dxa"/>
        <w:bottom w:w="0.0" w:type="dxa"/>
        <w:right w:w="0.0" w:type="dxa"/>
      </w:tblCellMar>
    </w:tblPr>
  </w:style>
  <w:style w:type="table" w:styleId="TableNormal61" w:customStyle="1">
    <w:name w:val="Table Normal61"/>
    <w:tblPr>
      <w:tblCellMar>
        <w:top w:w="0.0" w:type="dxa"/>
        <w:left w:w="0.0" w:type="dxa"/>
        <w:bottom w:w="0.0" w:type="dxa"/>
        <w:right w:w="0.0" w:type="dxa"/>
      </w:tblCellMar>
    </w:tblPr>
  </w:style>
  <w:style w:type="table" w:styleId="TableNormal60" w:customStyle="1">
    <w:name w:val="Table Normal60"/>
    <w:tblPr>
      <w:tblCellMar>
        <w:top w:w="0.0" w:type="dxa"/>
        <w:left w:w="0.0" w:type="dxa"/>
        <w:bottom w:w="0.0" w:type="dxa"/>
        <w:right w:w="0.0" w:type="dxa"/>
      </w:tblCellMar>
    </w:tblPr>
  </w:style>
  <w:style w:type="table" w:styleId="TableNormal59" w:customStyle="1">
    <w:name w:val="Table Normal59"/>
    <w:tblPr>
      <w:tblCellMar>
        <w:top w:w="0.0" w:type="dxa"/>
        <w:left w:w="0.0" w:type="dxa"/>
        <w:bottom w:w="0.0" w:type="dxa"/>
        <w:right w:w="0.0" w:type="dxa"/>
      </w:tblCellMar>
    </w:tblPr>
  </w:style>
  <w:style w:type="table" w:styleId="TableNormal58" w:customStyle="1">
    <w:name w:val="Table Normal58"/>
    <w:tblPr>
      <w:tblCellMar>
        <w:top w:w="0.0" w:type="dxa"/>
        <w:left w:w="0.0" w:type="dxa"/>
        <w:bottom w:w="0.0" w:type="dxa"/>
        <w:right w:w="0.0" w:type="dxa"/>
      </w:tblCellMar>
    </w:tblPr>
  </w:style>
  <w:style w:type="table" w:styleId="TableNormal57" w:customStyle="1">
    <w:name w:val="Table Normal57"/>
    <w:tblPr>
      <w:tblCellMar>
        <w:top w:w="0.0" w:type="dxa"/>
        <w:left w:w="0.0" w:type="dxa"/>
        <w:bottom w:w="0.0" w:type="dxa"/>
        <w:right w:w="0.0" w:type="dxa"/>
      </w:tblCellMar>
    </w:tblPr>
  </w:style>
  <w:style w:type="table" w:styleId="TableNormal56" w:customStyle="1">
    <w:name w:val="Table Normal56"/>
    <w:tblPr>
      <w:tblCellMar>
        <w:top w:w="0.0" w:type="dxa"/>
        <w:left w:w="0.0" w:type="dxa"/>
        <w:bottom w:w="0.0" w:type="dxa"/>
        <w:right w:w="0.0" w:type="dxa"/>
      </w:tblCellMar>
    </w:tblPr>
  </w:style>
  <w:style w:type="table" w:styleId="TableNormal55" w:customStyle="1">
    <w:name w:val="Table Normal55"/>
    <w:tblPr>
      <w:tblCellMar>
        <w:top w:w="0.0" w:type="dxa"/>
        <w:left w:w="0.0" w:type="dxa"/>
        <w:bottom w:w="0.0" w:type="dxa"/>
        <w:right w:w="0.0" w:type="dxa"/>
      </w:tblCellMar>
    </w:tblPr>
  </w:style>
  <w:style w:type="table" w:styleId="TableNormal54" w:customStyle="1">
    <w:name w:val="Table Normal54"/>
    <w:tblPr>
      <w:tblCellMar>
        <w:top w:w="0.0" w:type="dxa"/>
        <w:left w:w="0.0" w:type="dxa"/>
        <w:bottom w:w="0.0" w:type="dxa"/>
        <w:right w:w="0.0" w:type="dxa"/>
      </w:tblCellMar>
    </w:tblPr>
  </w:style>
  <w:style w:type="table" w:styleId="TableNormal53" w:customStyle="1">
    <w:name w:val="Table Normal53"/>
    <w:tblPr>
      <w:tblCellMar>
        <w:top w:w="0.0" w:type="dxa"/>
        <w:left w:w="0.0" w:type="dxa"/>
        <w:bottom w:w="0.0" w:type="dxa"/>
        <w:right w:w="0.0" w:type="dxa"/>
      </w:tblCellMar>
    </w:tblPr>
  </w:style>
  <w:style w:type="table" w:styleId="TableNormal52" w:customStyle="1">
    <w:name w:val="Table Normal52"/>
    <w:tblPr>
      <w:tblCellMar>
        <w:top w:w="0.0" w:type="dxa"/>
        <w:left w:w="0.0" w:type="dxa"/>
        <w:bottom w:w="0.0" w:type="dxa"/>
        <w:right w:w="0.0" w:type="dxa"/>
      </w:tblCellMar>
    </w:tblPr>
  </w:style>
  <w:style w:type="table" w:styleId="TableNormal51" w:customStyle="1">
    <w:name w:val="Table Normal51"/>
    <w:tblPr>
      <w:tblCellMar>
        <w:top w:w="0.0" w:type="dxa"/>
        <w:left w:w="0.0" w:type="dxa"/>
        <w:bottom w:w="0.0" w:type="dxa"/>
        <w:right w:w="0.0" w:type="dxa"/>
      </w:tblCellMar>
    </w:tblPr>
  </w:style>
  <w:style w:type="table" w:styleId="TableNormal50" w:customStyle="1">
    <w:name w:val="Table Normal50"/>
    <w:tblPr>
      <w:tblCellMar>
        <w:top w:w="0.0" w:type="dxa"/>
        <w:left w:w="0.0" w:type="dxa"/>
        <w:bottom w:w="0.0" w:type="dxa"/>
        <w:right w:w="0.0" w:type="dxa"/>
      </w:tblCellMar>
    </w:tblPr>
  </w:style>
  <w:style w:type="table" w:styleId="TableNormal49" w:customStyle="1">
    <w:name w:val="Table Normal49"/>
    <w:tblPr>
      <w:tblCellMar>
        <w:top w:w="0.0" w:type="dxa"/>
        <w:left w:w="0.0" w:type="dxa"/>
        <w:bottom w:w="0.0" w:type="dxa"/>
        <w:right w:w="0.0" w:type="dxa"/>
      </w:tblCellMar>
    </w:tblPr>
  </w:style>
  <w:style w:type="table" w:styleId="TableNormal48" w:customStyle="1">
    <w:name w:val="Table Normal48"/>
    <w:tblPr>
      <w:tblCellMar>
        <w:top w:w="0.0" w:type="dxa"/>
        <w:left w:w="0.0" w:type="dxa"/>
        <w:bottom w:w="0.0" w:type="dxa"/>
        <w:right w:w="0.0" w:type="dxa"/>
      </w:tblCellMar>
    </w:tblPr>
  </w:style>
  <w:style w:type="table" w:styleId="TableNormal47" w:customStyle="1">
    <w:name w:val="Table Normal47"/>
    <w:tblPr>
      <w:tblCellMar>
        <w:top w:w="0.0" w:type="dxa"/>
        <w:left w:w="0.0" w:type="dxa"/>
        <w:bottom w:w="0.0" w:type="dxa"/>
        <w:right w:w="0.0" w:type="dxa"/>
      </w:tblCellMar>
    </w:tblPr>
  </w:style>
  <w:style w:type="table" w:styleId="TableNormal46" w:customStyle="1">
    <w:name w:val="Table Normal46"/>
    <w:tblPr>
      <w:tblCellMar>
        <w:top w:w="0.0" w:type="dxa"/>
        <w:left w:w="0.0" w:type="dxa"/>
        <w:bottom w:w="0.0" w:type="dxa"/>
        <w:right w:w="0.0" w:type="dxa"/>
      </w:tblCellMar>
    </w:tblPr>
  </w:style>
  <w:style w:type="table" w:styleId="TableNormal45" w:customStyle="1">
    <w:name w:val="Table Normal45"/>
    <w:tblPr>
      <w:tblCellMar>
        <w:top w:w="0.0" w:type="dxa"/>
        <w:left w:w="0.0" w:type="dxa"/>
        <w:bottom w:w="0.0" w:type="dxa"/>
        <w:right w:w="0.0" w:type="dxa"/>
      </w:tblCellMar>
    </w:tblPr>
  </w:style>
  <w:style w:type="table" w:styleId="TableNormal44" w:customStyle="1">
    <w:name w:val="Table Normal44"/>
    <w:tblPr>
      <w:tblCellMar>
        <w:top w:w="0.0" w:type="dxa"/>
        <w:left w:w="0.0" w:type="dxa"/>
        <w:bottom w:w="0.0" w:type="dxa"/>
        <w:right w:w="0.0" w:type="dxa"/>
      </w:tblCellMar>
    </w:tblPr>
  </w:style>
  <w:style w:type="table" w:styleId="TableNormal43" w:customStyle="1">
    <w:name w:val="Table Normal43"/>
    <w:tblPr>
      <w:tblCellMar>
        <w:top w:w="0.0" w:type="dxa"/>
        <w:left w:w="0.0" w:type="dxa"/>
        <w:bottom w:w="0.0" w:type="dxa"/>
        <w:right w:w="0.0" w:type="dxa"/>
      </w:tblCellMar>
    </w:tblPr>
  </w:style>
  <w:style w:type="table" w:styleId="TableNormal42" w:customStyle="1">
    <w:name w:val="Table Normal42"/>
    <w:tblPr>
      <w:tblCellMar>
        <w:top w:w="0.0" w:type="dxa"/>
        <w:left w:w="0.0" w:type="dxa"/>
        <w:bottom w:w="0.0" w:type="dxa"/>
        <w:right w:w="0.0" w:type="dxa"/>
      </w:tblCellMar>
    </w:tblPr>
  </w:style>
  <w:style w:type="table" w:styleId="TableNormal41" w:customStyle="1">
    <w:name w:val="Table Normal41"/>
    <w:tblPr>
      <w:tblCellMar>
        <w:top w:w="0.0" w:type="dxa"/>
        <w:left w:w="0.0" w:type="dxa"/>
        <w:bottom w:w="0.0" w:type="dxa"/>
        <w:right w:w="0.0" w:type="dxa"/>
      </w:tblCellMar>
    </w:tblPr>
  </w:style>
  <w:style w:type="table" w:styleId="TableNormal40" w:customStyle="1">
    <w:name w:val="Table Normal40"/>
    <w:tblPr>
      <w:tblCellMar>
        <w:top w:w="0.0" w:type="dxa"/>
        <w:left w:w="0.0" w:type="dxa"/>
        <w:bottom w:w="0.0" w:type="dxa"/>
        <w:right w:w="0.0" w:type="dxa"/>
      </w:tblCellMar>
    </w:tblPr>
  </w:style>
  <w:style w:type="table" w:styleId="TableNormal39" w:customStyle="1">
    <w:name w:val="Table Normal39"/>
    <w:tblPr>
      <w:tblCellMar>
        <w:top w:w="0.0" w:type="dxa"/>
        <w:left w:w="0.0" w:type="dxa"/>
        <w:bottom w:w="0.0" w:type="dxa"/>
        <w:right w:w="0.0" w:type="dxa"/>
      </w:tblCellMar>
    </w:tblPr>
  </w:style>
  <w:style w:type="table" w:styleId="TableNormal38" w:customStyle="1">
    <w:name w:val="Table Normal38"/>
    <w:tblPr>
      <w:tblCellMar>
        <w:top w:w="0.0" w:type="dxa"/>
        <w:left w:w="0.0" w:type="dxa"/>
        <w:bottom w:w="0.0" w:type="dxa"/>
        <w:right w:w="0.0" w:type="dxa"/>
      </w:tblCellMar>
    </w:tblPr>
  </w:style>
  <w:style w:type="table" w:styleId="TableNormal37" w:customStyle="1">
    <w:name w:val="Table Normal37"/>
    <w:tblPr>
      <w:tblCellMar>
        <w:top w:w="0.0" w:type="dxa"/>
        <w:left w:w="0.0" w:type="dxa"/>
        <w:bottom w:w="0.0" w:type="dxa"/>
        <w:right w:w="0.0" w:type="dxa"/>
      </w:tblCellMar>
    </w:tblPr>
  </w:style>
  <w:style w:type="table" w:styleId="TableNormal36" w:customStyle="1">
    <w:name w:val="Table Normal36"/>
    <w:tblPr>
      <w:tblCellMar>
        <w:top w:w="0.0" w:type="dxa"/>
        <w:left w:w="0.0" w:type="dxa"/>
        <w:bottom w:w="0.0" w:type="dxa"/>
        <w:right w:w="0.0" w:type="dxa"/>
      </w:tblCellMar>
    </w:tblPr>
  </w:style>
  <w:style w:type="table" w:styleId="TableNormal35" w:customStyle="1">
    <w:name w:val="Table Normal35"/>
    <w:tblPr>
      <w:tblCellMar>
        <w:top w:w="0.0" w:type="dxa"/>
        <w:left w:w="0.0" w:type="dxa"/>
        <w:bottom w:w="0.0" w:type="dxa"/>
        <w:right w:w="0.0" w:type="dxa"/>
      </w:tblCellMar>
    </w:tblPr>
  </w:style>
  <w:style w:type="table" w:styleId="TableNormal34" w:customStyle="1">
    <w:name w:val="Table Normal34"/>
    <w:tblPr>
      <w:tblCellMar>
        <w:top w:w="0.0" w:type="dxa"/>
        <w:left w:w="0.0" w:type="dxa"/>
        <w:bottom w:w="0.0" w:type="dxa"/>
        <w:right w:w="0.0" w:type="dxa"/>
      </w:tblCellMar>
    </w:tblPr>
  </w:style>
  <w:style w:type="table" w:styleId="TableNormal33" w:customStyle="1">
    <w:name w:val="Table Normal33"/>
    <w:tblPr>
      <w:tblCellMar>
        <w:top w:w="0.0" w:type="dxa"/>
        <w:left w:w="0.0" w:type="dxa"/>
        <w:bottom w:w="0.0" w:type="dxa"/>
        <w:right w:w="0.0" w:type="dxa"/>
      </w:tblCellMar>
    </w:tblPr>
  </w:style>
  <w:style w:type="table" w:styleId="TableNormal32" w:customStyle="1">
    <w:name w:val="Table Normal32"/>
    <w:tblPr>
      <w:tblCellMar>
        <w:top w:w="0.0" w:type="dxa"/>
        <w:left w:w="0.0" w:type="dxa"/>
        <w:bottom w:w="0.0" w:type="dxa"/>
        <w:right w:w="0.0" w:type="dxa"/>
      </w:tblCellMar>
    </w:tblPr>
  </w:style>
  <w:style w:type="table" w:styleId="TableNormal31" w:customStyle="1">
    <w:name w:val="Table Normal31"/>
    <w:tblPr>
      <w:tblCellMar>
        <w:top w:w="0.0" w:type="dxa"/>
        <w:left w:w="0.0" w:type="dxa"/>
        <w:bottom w:w="0.0" w:type="dxa"/>
        <w:right w:w="0.0" w:type="dxa"/>
      </w:tblCellMar>
    </w:tblPr>
  </w:style>
  <w:style w:type="table" w:styleId="TableNormal30" w:customStyle="1">
    <w:name w:val="Table Normal30"/>
    <w:tblPr>
      <w:tblCellMar>
        <w:top w:w="0.0" w:type="dxa"/>
        <w:left w:w="0.0" w:type="dxa"/>
        <w:bottom w:w="0.0" w:type="dxa"/>
        <w:right w:w="0.0" w:type="dxa"/>
      </w:tblCellMar>
    </w:tblPr>
  </w:style>
  <w:style w:type="table" w:styleId="TableNormal29" w:customStyle="1">
    <w:name w:val="Table Normal29"/>
    <w:tblPr>
      <w:tblCellMar>
        <w:top w:w="0.0" w:type="dxa"/>
        <w:left w:w="0.0" w:type="dxa"/>
        <w:bottom w:w="0.0" w:type="dxa"/>
        <w:right w:w="0.0" w:type="dxa"/>
      </w:tblCellMar>
    </w:tblPr>
  </w:style>
  <w:style w:type="table" w:styleId="TableNormal28" w:customStyle="1">
    <w:name w:val="Table Normal28"/>
    <w:tblPr>
      <w:tblCellMar>
        <w:top w:w="0.0" w:type="dxa"/>
        <w:left w:w="0.0" w:type="dxa"/>
        <w:bottom w:w="0.0" w:type="dxa"/>
        <w:right w:w="0.0" w:type="dxa"/>
      </w:tblCellMar>
    </w:tblPr>
  </w:style>
  <w:style w:type="table" w:styleId="TableNormal27" w:customStyle="1">
    <w:name w:val="Table Normal27"/>
    <w:tblPr>
      <w:tblCellMar>
        <w:top w:w="0.0" w:type="dxa"/>
        <w:left w:w="0.0" w:type="dxa"/>
        <w:bottom w:w="0.0" w:type="dxa"/>
        <w:right w:w="0.0" w:type="dxa"/>
      </w:tblCellMar>
    </w:tblPr>
  </w:style>
  <w:style w:type="table" w:styleId="TableNormal26" w:customStyle="1">
    <w:name w:val="Table Normal26"/>
    <w:tblPr>
      <w:tblCellMar>
        <w:top w:w="0.0" w:type="dxa"/>
        <w:left w:w="0.0" w:type="dxa"/>
        <w:bottom w:w="0.0" w:type="dxa"/>
        <w:right w:w="0.0" w:type="dxa"/>
      </w:tblCellMar>
    </w:tblPr>
  </w:style>
  <w:style w:type="table" w:styleId="TableNormal25" w:customStyle="1">
    <w:name w:val="Table Normal25"/>
    <w:tblPr>
      <w:tblCellMar>
        <w:top w:w="0.0" w:type="dxa"/>
        <w:left w:w="0.0" w:type="dxa"/>
        <w:bottom w:w="0.0" w:type="dxa"/>
        <w:right w:w="0.0" w:type="dxa"/>
      </w:tblCellMar>
    </w:tblPr>
  </w:style>
  <w:style w:type="table" w:styleId="TableNormal24" w:customStyle="1">
    <w:name w:val="Table Normal24"/>
    <w:tblPr>
      <w:tblCellMar>
        <w:top w:w="0.0" w:type="dxa"/>
        <w:left w:w="0.0" w:type="dxa"/>
        <w:bottom w:w="0.0" w:type="dxa"/>
        <w:right w:w="0.0" w:type="dxa"/>
      </w:tblCellMar>
    </w:tblPr>
  </w:style>
  <w:style w:type="table" w:styleId="TableNormal23" w:customStyle="1">
    <w:name w:val="Table Normal23"/>
    <w:tblPr>
      <w:tblCellMar>
        <w:top w:w="0.0" w:type="dxa"/>
        <w:left w:w="0.0" w:type="dxa"/>
        <w:bottom w:w="0.0" w:type="dxa"/>
        <w:right w:w="0.0" w:type="dxa"/>
      </w:tblCellMar>
    </w:tblPr>
  </w:style>
  <w:style w:type="table" w:styleId="TableNormal22" w:customStyle="1">
    <w:name w:val="Table Normal22"/>
    <w:tblPr>
      <w:tblCellMar>
        <w:top w:w="0.0" w:type="dxa"/>
        <w:left w:w="0.0" w:type="dxa"/>
        <w:bottom w:w="0.0" w:type="dxa"/>
        <w:right w:w="0.0" w:type="dxa"/>
      </w:tblCellMar>
    </w:tblPr>
  </w:style>
  <w:style w:type="table" w:styleId="TableNormal21" w:customStyle="1">
    <w:name w:val="Table Normal21"/>
    <w:tblPr>
      <w:tblCellMar>
        <w:top w:w="0.0" w:type="dxa"/>
        <w:left w:w="0.0" w:type="dxa"/>
        <w:bottom w:w="0.0" w:type="dxa"/>
        <w:right w:w="0.0" w:type="dxa"/>
      </w:tblCellMar>
    </w:tblPr>
  </w:style>
  <w:style w:type="table" w:styleId="TableNormal20" w:customStyle="1">
    <w:name w:val="Table Normal20"/>
    <w:tblPr>
      <w:tblCellMar>
        <w:top w:w="0.0" w:type="dxa"/>
        <w:left w:w="0.0" w:type="dxa"/>
        <w:bottom w:w="0.0" w:type="dxa"/>
        <w:right w:w="0.0" w:type="dxa"/>
      </w:tblCellMar>
    </w:tblPr>
  </w:style>
  <w:style w:type="table" w:styleId="TableNormal19" w:customStyle="1">
    <w:name w:val="Table Normal19"/>
    <w:tblPr>
      <w:tblCellMar>
        <w:top w:w="0.0" w:type="dxa"/>
        <w:left w:w="0.0" w:type="dxa"/>
        <w:bottom w:w="0.0" w:type="dxa"/>
        <w:right w:w="0.0" w:type="dxa"/>
      </w:tblCellMar>
    </w:tblPr>
  </w:style>
  <w:style w:type="table" w:styleId="TableNormal18" w:customStyle="1">
    <w:name w:val="Table Normal18"/>
    <w:tblPr>
      <w:tblCellMar>
        <w:top w:w="0.0" w:type="dxa"/>
        <w:left w:w="0.0" w:type="dxa"/>
        <w:bottom w:w="0.0" w:type="dxa"/>
        <w:right w:w="0.0" w:type="dxa"/>
      </w:tblCellMar>
    </w:tblPr>
  </w:style>
  <w:style w:type="table" w:styleId="TableNormal17" w:customStyle="1">
    <w:name w:val="Table Normal17"/>
    <w:tblPr>
      <w:tblCellMar>
        <w:top w:w="0.0" w:type="dxa"/>
        <w:left w:w="0.0" w:type="dxa"/>
        <w:bottom w:w="0.0" w:type="dxa"/>
        <w:right w:w="0.0" w:type="dxa"/>
      </w:tblCellMar>
    </w:tblPr>
  </w:style>
  <w:style w:type="table" w:styleId="TableNormal16" w:customStyle="1">
    <w:name w:val="Table Normal16"/>
    <w:tblPr>
      <w:tblCellMar>
        <w:top w:w="0.0" w:type="dxa"/>
        <w:left w:w="0.0" w:type="dxa"/>
        <w:bottom w:w="0.0" w:type="dxa"/>
        <w:right w:w="0.0" w:type="dxa"/>
      </w:tblCellMar>
    </w:tblPr>
  </w:style>
  <w:style w:type="table" w:styleId="TableNormal15" w:customStyle="1">
    <w:name w:val="Table Normal15"/>
    <w:tblPr>
      <w:tblCellMar>
        <w:top w:w="0.0" w:type="dxa"/>
        <w:left w:w="0.0" w:type="dxa"/>
        <w:bottom w:w="0.0" w:type="dxa"/>
        <w:right w:w="0.0" w:type="dxa"/>
      </w:tblCellMar>
    </w:tblPr>
  </w:style>
  <w:style w:type="table" w:styleId="TableNormal14" w:customStyle="1">
    <w:name w:val="Table Normal14"/>
    <w:tblPr>
      <w:tblCellMar>
        <w:top w:w="0.0" w:type="dxa"/>
        <w:left w:w="0.0" w:type="dxa"/>
        <w:bottom w:w="0.0" w:type="dxa"/>
        <w:right w:w="0.0" w:type="dxa"/>
      </w:tblCellMar>
    </w:tblPr>
  </w:style>
  <w:style w:type="table" w:styleId="TableNormal13" w:customStyle="1">
    <w:name w:val="Table Normal13"/>
    <w:tblPr>
      <w:tblCellMar>
        <w:top w:w="0.0" w:type="dxa"/>
        <w:left w:w="0.0" w:type="dxa"/>
        <w:bottom w:w="0.0" w:type="dxa"/>
        <w:right w:w="0.0" w:type="dxa"/>
      </w:tblCellMar>
    </w:tblPr>
  </w:style>
  <w:style w:type="table" w:styleId="TableNormal12" w:customStyle="1">
    <w:name w:val="Table Normal12"/>
    <w:tblPr>
      <w:tblCellMar>
        <w:top w:w="0.0" w:type="dxa"/>
        <w:left w:w="0.0" w:type="dxa"/>
        <w:bottom w:w="0.0" w:type="dxa"/>
        <w:right w:w="0.0" w:type="dxa"/>
      </w:tblCellMar>
    </w:tblPr>
  </w:style>
  <w:style w:type="table" w:styleId="TableNormal11" w:customStyle="1">
    <w:name w:val="Table Normal11"/>
    <w:tblPr>
      <w:tblCellMar>
        <w:top w:w="0.0" w:type="dxa"/>
        <w:left w:w="0.0" w:type="dxa"/>
        <w:bottom w:w="0.0" w:type="dxa"/>
        <w:right w:w="0.0" w:type="dxa"/>
      </w:tblCellMar>
    </w:tblPr>
  </w:style>
  <w:style w:type="table" w:styleId="TableNormal10" w:customStyle="1">
    <w:name w:val="Table Normal10"/>
    <w:tblPr>
      <w:tblCellMar>
        <w:top w:w="0.0" w:type="dxa"/>
        <w:left w:w="0.0" w:type="dxa"/>
        <w:bottom w:w="0.0" w:type="dxa"/>
        <w:right w:w="0.0" w:type="dxa"/>
      </w:tblCellMar>
    </w:tblPr>
  </w:style>
  <w:style w:type="table" w:styleId="TableNormal9" w:customStyle="1">
    <w:name w:val="Table Normal9"/>
    <w:tblPr>
      <w:tblCellMar>
        <w:top w:w="0.0" w:type="dxa"/>
        <w:left w:w="0.0" w:type="dxa"/>
        <w:bottom w:w="0.0" w:type="dxa"/>
        <w:right w:w="0.0" w:type="dxa"/>
      </w:tblCellMar>
    </w:tblPr>
  </w:style>
  <w:style w:type="table" w:styleId="TableNormal8" w:customStyle="1">
    <w:name w:val="Table Normal8"/>
    <w:tblPr>
      <w:tblCellMar>
        <w:top w:w="0.0" w:type="dxa"/>
        <w:left w:w="0.0" w:type="dxa"/>
        <w:bottom w:w="0.0" w:type="dxa"/>
        <w:right w:w="0.0" w:type="dxa"/>
      </w:tblCellMar>
    </w:tblPr>
  </w:style>
  <w:style w:type="table" w:styleId="TableNormal7" w:customStyle="1">
    <w:name w:val="Table Normal7"/>
    <w:tblPr>
      <w:tblCellMar>
        <w:top w:w="0.0" w:type="dxa"/>
        <w:left w:w="0.0" w:type="dxa"/>
        <w:bottom w:w="0.0" w:type="dxa"/>
        <w:right w:w="0.0" w:type="dxa"/>
      </w:tblCellMar>
    </w:tblPr>
  </w:style>
  <w:style w:type="table" w:styleId="TableNormal6" w:customStyle="1">
    <w:name w:val="Table Normal6"/>
    <w:tblPr>
      <w:tblCellMar>
        <w:top w:w="0.0" w:type="dxa"/>
        <w:left w:w="0.0" w:type="dxa"/>
        <w:bottom w:w="0.0" w:type="dxa"/>
        <w:right w:w="0.0" w:type="dxa"/>
      </w:tblCellMar>
    </w:tblPr>
  </w:style>
  <w:style w:type="table" w:styleId="TableNormal5" w:customStyle="1">
    <w:name w:val="Table Normal5"/>
    <w:tblPr>
      <w:tblCellMar>
        <w:top w:w="0.0" w:type="dxa"/>
        <w:left w:w="0.0" w:type="dxa"/>
        <w:bottom w:w="0.0" w:type="dxa"/>
        <w:right w:w="0.0" w:type="dxa"/>
      </w:tblCellMar>
    </w:tblPr>
  </w:style>
  <w:style w:type="table" w:styleId="TableNormal4" w:customStyle="1">
    <w:name w:val="Table Normal4"/>
    <w:tblPr>
      <w:tblCellMar>
        <w:top w:w="0.0" w:type="dxa"/>
        <w:left w:w="0.0" w:type="dxa"/>
        <w:bottom w:w="0.0" w:type="dxa"/>
        <w:right w:w="0.0" w:type="dxa"/>
      </w:tblCellMar>
    </w:tblPr>
  </w:style>
  <w:style w:type="table" w:styleId="TableNormal3" w:customStyle="1">
    <w:name w:val="Table Normal3"/>
    <w:tblPr>
      <w:tblCellMar>
        <w:top w:w="0.0" w:type="dxa"/>
        <w:left w:w="0.0" w:type="dxa"/>
        <w:bottom w:w="0.0" w:type="dxa"/>
        <w:right w:w="0.0" w:type="dxa"/>
      </w:tblCellMar>
    </w:tblPr>
  </w:style>
  <w:style w:type="table" w:styleId="TableNormal2a" w:customStyle="1">
    <w:name w:val="Table Normal2"/>
    <w:tblPr>
      <w:tblCellMar>
        <w:top w:w="0.0" w:type="dxa"/>
        <w:left w:w="0.0" w:type="dxa"/>
        <w:bottom w:w="0.0" w:type="dxa"/>
        <w:right w:w="0.0" w:type="dxa"/>
      </w:tblCellMar>
    </w:tblPr>
  </w:style>
  <w:style w:type="table" w:styleId="TableNormal1a" w:customStyle="1">
    <w:name w:val="Table Normal1"/>
    <w:tblPr>
      <w:tblCellMar>
        <w:top w:w="0.0" w:type="dxa"/>
        <w:left w:w="0.0" w:type="dxa"/>
        <w:bottom w:w="0.0" w:type="dxa"/>
        <w:right w:w="0.0" w:type="dxa"/>
      </w:tblCellMar>
    </w:tblPr>
  </w:style>
  <w:style w:type="paragraph" w:styleId="Ondertitel">
    <w:name w:val="Subtitle"/>
    <w:basedOn w:val="Standaard"/>
    <w:next w:val="Standaard"/>
    <w:uiPriority w:val="11"/>
    <w:qFormat w:val="1"/>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character" w:styleId="Verwijzingopmerking">
    <w:name w:val="annotation reference"/>
    <w:uiPriority w:val="99"/>
    <w:semiHidden w:val="1"/>
    <w:unhideWhenUsed w:val="1"/>
    <w:rPr>
      <w:sz w:val="16"/>
      <w:szCs w:val="16"/>
    </w:rPr>
  </w:style>
  <w:style w:type="paragraph" w:styleId="Onderwerpvanopmerking">
    <w:name w:val="annotation subject"/>
    <w:basedOn w:val="Tekstopmerking"/>
    <w:next w:val="Tekstopmerking"/>
    <w:link w:val="OnderwerpvanopmerkingChar1"/>
    <w:uiPriority w:val="99"/>
    <w:semiHidden w:val="1"/>
    <w:unhideWhenUsed w:val="1"/>
    <w:rPr>
      <w:b w:val="1"/>
      <w:bCs w:val="1"/>
    </w:rPr>
  </w:style>
  <w:style w:type="character" w:styleId="OnderwerpvanopmerkingChar" w:customStyle="1">
    <w:name w:val="Onderwerp van opmerking Char"/>
    <w:basedOn w:val="TekstopmerkingChar"/>
    <w:uiPriority w:val="99"/>
    <w:semiHidden w:val="1"/>
    <w:rPr>
      <w:b w:val="1"/>
      <w:bCs w:val="1"/>
      <w:sz w:val="20"/>
      <w:szCs w:val="20"/>
    </w:rPr>
  </w:style>
  <w:style w:type="paragraph" w:styleId="Tekstopmerking">
    <w:name w:val="annotation text"/>
    <w:basedOn w:val="Standaard"/>
    <w:link w:val="TekstopmerkingChar1"/>
    <w:uiPriority w:val="99"/>
    <w:semiHidden w:val="1"/>
    <w:unhideWhenUsed w:val="1"/>
    <w:rPr>
      <w:sz w:val="20"/>
      <w:szCs w:val="20"/>
    </w:rPr>
  </w:style>
  <w:style w:type="character" w:styleId="TekstopmerkingChar" w:customStyle="1">
    <w:name w:val="Tekst opmerking Char"/>
    <w:uiPriority w:val="99"/>
    <w:semiHidden w:val="1"/>
    <w:rPr>
      <w:sz w:val="20"/>
      <w:szCs w:val="20"/>
    </w:rPr>
  </w:style>
  <w:style w:type="paragraph" w:styleId="Lijstalinea">
    <w:name w:val="List Paragraph"/>
    <w:basedOn w:val="Standaard"/>
    <w:uiPriority w:val="34"/>
    <w:qFormat w:val="1"/>
    <w:rsid w:val="00460A80"/>
    <w:pPr>
      <w:ind w:left="720"/>
      <w:contextualSpacing w:val="1"/>
    </w:pPr>
  </w:style>
  <w:style w:type="paragraph" w:styleId="Geenafstand">
    <w:name w:val="No Spacing"/>
    <w:uiPriority w:val="1"/>
    <w:qFormat w:val="1"/>
    <w:rsid w:val="00C9697A"/>
  </w:style>
  <w:style w:type="paragraph" w:styleId="Ballontekst">
    <w:name w:val="Balloon Text"/>
    <w:basedOn w:val="Standaard"/>
    <w:link w:val="BallontekstChar"/>
    <w:uiPriority w:val="99"/>
    <w:semiHidden w:val="1"/>
    <w:unhideWhenUsed w:val="1"/>
    <w:rsid w:val="000A3F15"/>
    <w:rPr>
      <w:rFonts w:ascii="Segoe UI" w:cs="Segoe UI" w:hAnsi="Segoe UI"/>
      <w:sz w:val="18"/>
      <w:szCs w:val="18"/>
    </w:rPr>
  </w:style>
  <w:style w:type="character" w:styleId="BallontekstChar" w:customStyle="1">
    <w:name w:val="Ballontekst Char"/>
    <w:basedOn w:val="Standaardalinea-lettertype"/>
    <w:link w:val="Ballontekst"/>
    <w:uiPriority w:val="99"/>
    <w:semiHidden w:val="1"/>
    <w:rsid w:val="000A3F15"/>
    <w:rPr>
      <w:rFonts w:ascii="Segoe UI" w:cs="Segoe UI" w:hAnsi="Segoe UI"/>
      <w:sz w:val="18"/>
      <w:szCs w:val="18"/>
    </w:rPr>
  </w:style>
  <w:style w:type="character" w:styleId="OnderwerpvanopmerkingChar1" w:customStyle="1">
    <w:name w:val="Onderwerp van opmerking Char1"/>
    <w:basedOn w:val="TekstopmerkingChar1"/>
    <w:link w:val="Onderwerpvanopmerking"/>
    <w:uiPriority w:val="99"/>
    <w:semiHidden w:val="1"/>
    <w:rPr>
      <w:b w:val="1"/>
      <w:bCs w:val="1"/>
      <w:sz w:val="20"/>
      <w:szCs w:val="20"/>
    </w:rPr>
  </w:style>
  <w:style w:type="character" w:styleId="TekstopmerkingChar1" w:customStyle="1">
    <w:name w:val="Tekst opmerking Char1"/>
    <w:link w:val="Tekstopmerking"/>
    <w:uiPriority w:val="99"/>
    <w:semiHidden w:val="1"/>
    <w:rPr>
      <w:sz w:val="20"/>
      <w:szCs w:val="20"/>
    </w:rPr>
  </w:style>
  <w:style w:type="paragraph" w:styleId="Normaalweb">
    <w:name w:val="Normal (Web)"/>
    <w:basedOn w:val="Standaard"/>
    <w:uiPriority w:val="99"/>
    <w:semiHidden w:val="1"/>
    <w:unhideWhenUsed w:val="1"/>
    <w:rsid w:val="00A6506C"/>
    <w:pPr>
      <w:spacing w:after="100" w:afterAutospacing="1" w:before="100" w:beforeAutospacing="1"/>
    </w:pPr>
  </w:style>
  <w:style w:type="character" w:styleId="Hyperlink">
    <w:name w:val="Hyperlink"/>
    <w:basedOn w:val="Standaardalinea-lettertype"/>
    <w:uiPriority w:val="99"/>
    <w:semiHidden w:val="1"/>
    <w:unhideWhenUsed w:val="1"/>
    <w:rsid w:val="00001389"/>
    <w:rPr>
      <w:color w:val="0000ff"/>
      <w:u w:val="single"/>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fontTable" Target="fontTable.xml"/><Relationship Id="rId12" Type="http://schemas.openxmlformats.org/officeDocument/2006/relationships/footer" Target="footer2.xml"/><Relationship Id="rId7" Type="http://schemas.openxmlformats.org/officeDocument/2006/relationships/image" Target="media/image6.png"/><Relationship Id="rId2" Type="http://schemas.openxmlformats.org/officeDocument/2006/relationships/settings" Target="settings.xml"/><Relationship Id="rId1" Type="http://schemas.openxmlformats.org/officeDocument/2006/relationships/theme" Target="theme/theme1.xml"/><Relationship Id="rId11" Type="http://schemas.openxmlformats.org/officeDocument/2006/relationships/footer" Target="footer1.xml"/><Relationship Id="rId6" Type="http://schemas.openxmlformats.org/officeDocument/2006/relationships/customXml" Target="../customXML/item1.xml"/><Relationship Id="rId5" Type="http://schemas.openxmlformats.org/officeDocument/2006/relationships/styles" Target="styles.xml"/><Relationship Id="rId15" Type="http://schemas.openxmlformats.org/officeDocument/2006/relationships/customXml" Target="../customXML/item4.xml"/><Relationship Id="rId10"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ykvUnNnjeb86/llYeh9rzLNGiQ==">CgMxLjAaHwoBMBIaChgICVIUChJ0YWJsZS51Zng3cmkyem5kaDcaHwoBMRIaChgICVIUChJ0YWJsZS5sOHY0N2VnaTZobzM4AHIhMThaa2xjMkViOWtEdktYWWtPNVhPbjV2dl84S0w5Rldr</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EB746C73203AB345845A6E4BB36D6D2F" ma:contentTypeVersion="12" ma:contentTypeDescription="Een nieuw document maken." ma:contentTypeScope="" ma:versionID="0ba81b8254a7de2c3777bdb4271c42ab">
  <xsd:schema xmlns:xsd="http://www.w3.org/2001/XMLSchema" xmlns:xs="http://www.w3.org/2001/XMLSchema" xmlns:p="http://schemas.microsoft.com/office/2006/metadata/properties" xmlns:ns2="ce532b6b-373c-4a95-b5b3-a4a2b40c221c" xmlns:ns3="bfc7e68f-a23c-4b8a-9072-d20b54c93aa2" targetNamespace="http://schemas.microsoft.com/office/2006/metadata/properties" ma:root="true" ma:fieldsID="c9c9cde4f794ec6941ac3648d18f61c7" ns2:_="" ns3:_="">
    <xsd:import namespace="ce532b6b-373c-4a95-b5b3-a4a2b40c221c"/>
    <xsd:import namespace="bfc7e68f-a23c-4b8a-9072-d20b54c93a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32b6b-373c-4a95-b5b3-a4a2b40c22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9b6ca76-abda-4f5c-bf70-6374a71c10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c7e68f-a23c-4b8a-9072-d20b54c93a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89d78b-b0b6-4896-b2d4-729b04d5644f}" ma:internalName="TaxCatchAll" ma:showField="CatchAllData" ma:web="bfc7e68f-a23c-4b8a-9072-d20b54c93a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e532b6b-373c-4a95-b5b3-a4a2b40c221c">
      <Terms xmlns="http://schemas.microsoft.com/office/infopath/2007/PartnerControls"/>
    </lcf76f155ced4ddcb4097134ff3c332f>
    <TaxCatchAll xmlns="bfc7e68f-a23c-4b8a-9072-d20b54c93aa2"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46DAD7AE-78DD-42E2-91A8-8C6F5CE71513}"/>
</file>

<file path=customXML/itemProps3.xml><?xml version="1.0" encoding="utf-8"?>
<ds:datastoreItem xmlns:ds="http://schemas.openxmlformats.org/officeDocument/2006/customXml" ds:itemID="{E68A416A-C7CE-4B0E-A00F-AABABA1C9D91}"/>
</file>

<file path=customXML/itemProps4.xml><?xml version="1.0" encoding="utf-8"?>
<ds:datastoreItem xmlns:ds="http://schemas.openxmlformats.org/officeDocument/2006/customXml" ds:itemID="{71BDA035-C924-4CD2-8C12-394AB574CA65}"/>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dcterms:created xsi:type="dcterms:W3CDTF">2022-06-20T11:09:00Z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0x010100EB746C73203AB345845A6E4BB36D6D2F</vt:lpwstr>
  </property>
</Properties>
</file>